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670EE" w14:textId="66BBF074" w:rsidR="008D10C4" w:rsidRDefault="008D10C4"/>
    <w:p w14:paraId="55271248" w14:textId="77777777" w:rsidR="00FB2445" w:rsidRPr="00CA2E47" w:rsidRDefault="00670818" w:rsidP="00E734E5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2E47">
        <w:rPr>
          <w:rFonts w:ascii="GHEA Grapalat" w:hAnsi="GHEA Grapalat"/>
          <w:b/>
          <w:sz w:val="24"/>
          <w:szCs w:val="24"/>
          <w:lang w:val="hy-AM"/>
        </w:rPr>
        <w:t>ПРИЛОЖЕНИЕ</w:t>
      </w:r>
    </w:p>
    <w:p w14:paraId="56F53A5B" w14:textId="77777777" w:rsidR="00670818" w:rsidRPr="00CA2E47" w:rsidRDefault="00670818" w:rsidP="00E734E5">
      <w:pPr>
        <w:spacing w:after="0"/>
        <w:jc w:val="center"/>
        <w:rPr>
          <w:rFonts w:ascii="GHEA Grapalat" w:hAnsi="GHEA Grapalat" w:cs="Sylfaen"/>
          <w:lang w:val="hy-AM"/>
        </w:rPr>
      </w:pPr>
      <w:r w:rsidRPr="00CA2E47">
        <w:rPr>
          <w:rFonts w:ascii="GHEA Grapalat" w:hAnsi="GHEA Grapalat" w:cs="Sylfaen"/>
          <w:sz w:val="24"/>
          <w:szCs w:val="24"/>
          <w:lang w:val="hy-AM"/>
        </w:rPr>
        <w:t>Фонд «Национальный политехнический университет Армении»</w:t>
      </w:r>
      <w:r w:rsidR="00550AE8" w:rsidRPr="00CA2E47">
        <w:rPr>
          <w:rFonts w:ascii="GHEA Grapalat" w:hAnsi="GHEA Grapalat"/>
          <w:lang w:val="hy-AM"/>
        </w:rPr>
        <w:t>Лаборатория HACприобретение компьютерного оборудования и электронных аксессуаров для нужд</w:t>
      </w:r>
    </w:p>
    <w:p w14:paraId="18CCABF9" w14:textId="77777777" w:rsidR="008A0C7A" w:rsidRPr="00CA2E47" w:rsidRDefault="008A0C7A" w:rsidP="00E734E5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text" w:tblpX="265" w:tblpY="1"/>
        <w:tblOverlap w:val="never"/>
        <w:tblW w:w="14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530"/>
        <w:gridCol w:w="2003"/>
        <w:gridCol w:w="4837"/>
        <w:gridCol w:w="1260"/>
        <w:gridCol w:w="1170"/>
        <w:gridCol w:w="2790"/>
      </w:tblGrid>
      <w:tr w:rsidR="005C23C3" w:rsidRPr="00CA2E47" w14:paraId="5C6B3F89" w14:textId="77777777" w:rsidTr="005C23C3">
        <w:trPr>
          <w:cantSplit/>
          <w:trHeight w:val="2150"/>
        </w:trPr>
        <w:tc>
          <w:tcPr>
            <w:tcW w:w="715" w:type="dxa"/>
            <w:textDirection w:val="btLr"/>
            <w:vAlign w:val="center"/>
          </w:tcPr>
          <w:p w14:paraId="7EEE2D0B" w14:textId="77777777" w:rsidR="005C23C3" w:rsidRPr="00CA2E47" w:rsidRDefault="005C23C3" w:rsidP="00BD7A42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Calibri"/>
                <w:sz w:val="20"/>
                <w:szCs w:val="20"/>
                <w:lang w:val="hy-AM"/>
              </w:rPr>
              <w:t>Номер размера</w:t>
            </w:r>
          </w:p>
        </w:tc>
        <w:tc>
          <w:tcPr>
            <w:tcW w:w="1530" w:type="dxa"/>
            <w:vAlign w:val="center"/>
          </w:tcPr>
          <w:p w14:paraId="12430B0A" w14:textId="7777777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Calibri"/>
                <w:sz w:val="20"/>
                <w:szCs w:val="20"/>
                <w:lang w:val="hy-AM"/>
              </w:rPr>
              <w:t>Код транзита плана закупок в соответствии с классификацией CPV.</w:t>
            </w:r>
          </w:p>
        </w:tc>
        <w:tc>
          <w:tcPr>
            <w:tcW w:w="2003" w:type="dxa"/>
            <w:vAlign w:val="center"/>
          </w:tcPr>
          <w:p w14:paraId="310B44D8" w14:textId="7777777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Calibri"/>
                <w:sz w:val="20"/>
                <w:szCs w:val="20"/>
                <w:lang w:val="hy-AM"/>
              </w:rPr>
              <w:t>Название</w:t>
            </w:r>
          </w:p>
        </w:tc>
        <w:tc>
          <w:tcPr>
            <w:tcW w:w="4837" w:type="dxa"/>
            <w:vAlign w:val="center"/>
          </w:tcPr>
          <w:p w14:paraId="185CCD84" w14:textId="77777777" w:rsidR="005C23C3" w:rsidRPr="00CA2E47" w:rsidRDefault="005C23C3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Технические характеристики</w:t>
            </w:r>
          </w:p>
        </w:tc>
        <w:tc>
          <w:tcPr>
            <w:tcW w:w="1260" w:type="dxa"/>
            <w:vAlign w:val="center"/>
          </w:tcPr>
          <w:p w14:paraId="3B44F986" w14:textId="7777777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Calibri"/>
                <w:sz w:val="20"/>
                <w:szCs w:val="20"/>
                <w:lang w:val="hy-AM"/>
              </w:rPr>
              <w:t>Единица измерения</w:t>
            </w:r>
          </w:p>
        </w:tc>
        <w:tc>
          <w:tcPr>
            <w:tcW w:w="1170" w:type="dxa"/>
            <w:vAlign w:val="center"/>
          </w:tcPr>
          <w:p w14:paraId="602568D6" w14:textId="7777777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Calibri"/>
                <w:sz w:val="20"/>
                <w:szCs w:val="20"/>
                <w:lang w:val="hy-AM"/>
              </w:rPr>
              <w:t>Количество</w:t>
            </w:r>
          </w:p>
        </w:tc>
        <w:tc>
          <w:tcPr>
            <w:tcW w:w="2790" w:type="dxa"/>
            <w:vAlign w:val="center"/>
          </w:tcPr>
          <w:p w14:paraId="1633CDCF" w14:textId="7777777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Дата и адрес доставки</w:t>
            </w:r>
          </w:p>
        </w:tc>
      </w:tr>
      <w:tr w:rsidR="005C23C3" w:rsidRPr="00CA2E47" w14:paraId="46FA1219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19715399" w14:textId="7777777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Align w:val="center"/>
          </w:tcPr>
          <w:p w14:paraId="2BA0CC7B" w14:textId="7777777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30121460</w:t>
            </w:r>
          </w:p>
        </w:tc>
        <w:tc>
          <w:tcPr>
            <w:tcW w:w="2003" w:type="dxa"/>
            <w:vAlign w:val="center"/>
          </w:tcPr>
          <w:p w14:paraId="52D1517D" w14:textId="7777777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Картриджи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4837" w:type="dxa"/>
            <w:vAlign w:val="center"/>
          </w:tcPr>
          <w:p w14:paraId="43301B33" w14:textId="77777777" w:rsidR="005C23C3" w:rsidRPr="00CA2E47" w:rsidRDefault="005C23C3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Лазерный картридж с тонером, черный, примерно на 12 000 страниц.</w:t>
            </w:r>
            <w:r w:rsidRPr="00CA2E47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CA2E47">
              <w:rPr>
                <w:rFonts w:ascii="GHEA Grapalat" w:eastAsia="Microsoft JhengHei" w:hAnsi="GHEA Grapalat" w:cs="Microsoft JhengHei"/>
                <w:color w:val="000000" w:themeColor="text1"/>
                <w:sz w:val="20"/>
                <w:szCs w:val="20"/>
                <w:lang w:val="hy-AM"/>
              </w:rPr>
              <w:t>количество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разработан для принтеров HP LaserJet Pro M435nw / M706n</w:t>
            </w:r>
          </w:p>
        </w:tc>
        <w:tc>
          <w:tcPr>
            <w:tcW w:w="1260" w:type="dxa"/>
            <w:vAlign w:val="center"/>
          </w:tcPr>
          <w:p w14:paraId="279057DC" w14:textId="5474AADD" w:rsidR="005C23C3" w:rsidRPr="008A38C9" w:rsidRDefault="008A38C9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67874EB6" w14:textId="7777777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2.00</w:t>
            </w:r>
          </w:p>
        </w:tc>
        <w:tc>
          <w:tcPr>
            <w:tcW w:w="2790" w:type="dxa"/>
            <w:vAlign w:val="center"/>
          </w:tcPr>
          <w:p w14:paraId="4CE39A5F" w14:textId="7777777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52A60AD3" w14:textId="7777777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085ADB3C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029533EF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Align w:val="center"/>
          </w:tcPr>
          <w:p w14:paraId="30F60C0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30121460</w:t>
            </w:r>
          </w:p>
        </w:tc>
        <w:tc>
          <w:tcPr>
            <w:tcW w:w="2003" w:type="dxa"/>
            <w:vAlign w:val="center"/>
          </w:tcPr>
          <w:p w14:paraId="6A39195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Картриджи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4837" w:type="dxa"/>
            <w:vAlign w:val="center"/>
          </w:tcPr>
          <w:p w14:paraId="2B8E7F3E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Лазерный тонер-картридж, черный, примерно на 6300 страниц.</w:t>
            </w:r>
            <w:r w:rsidRPr="00CA2E47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CA2E47">
              <w:rPr>
                <w:rFonts w:ascii="GHEA Grapalat" w:eastAsia="Microsoft JhengHei" w:hAnsi="GHEA Grapalat" w:cs="Microsoft JhengHei"/>
                <w:color w:val="000000" w:themeColor="text1"/>
                <w:sz w:val="20"/>
                <w:szCs w:val="20"/>
                <w:lang w:val="hy-AM"/>
              </w:rPr>
              <w:t>количество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Предназначен для принтера Canon i-SENSYS LBP654 / MF731-735.</w:t>
            </w:r>
          </w:p>
        </w:tc>
        <w:tc>
          <w:tcPr>
            <w:tcW w:w="1260" w:type="dxa"/>
            <w:vAlign w:val="center"/>
          </w:tcPr>
          <w:p w14:paraId="14B4366E" w14:textId="60033996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6098E9AF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2.00</w:t>
            </w:r>
          </w:p>
        </w:tc>
        <w:tc>
          <w:tcPr>
            <w:tcW w:w="2790" w:type="dxa"/>
            <w:vAlign w:val="center"/>
          </w:tcPr>
          <w:p w14:paraId="6549C29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59BB7A97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5255C330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2099414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0" w:type="dxa"/>
            <w:vAlign w:val="center"/>
          </w:tcPr>
          <w:p w14:paraId="3268ED6C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30121460</w:t>
            </w:r>
          </w:p>
        </w:tc>
        <w:tc>
          <w:tcPr>
            <w:tcW w:w="2003" w:type="dxa"/>
            <w:vAlign w:val="center"/>
          </w:tcPr>
          <w:p w14:paraId="7E691269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Картриджи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4837" w:type="dxa"/>
            <w:vAlign w:val="center"/>
          </w:tcPr>
          <w:p w14:paraId="1FF43F9B" w14:textId="77777777" w:rsidR="008A38C9" w:rsidRPr="00CA2E47" w:rsidRDefault="008A38C9" w:rsidP="008A38C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Лазерный тонер-картридж,</w:t>
            </w:r>
            <w:r w:rsidRPr="00CA2E47">
              <w:rPr>
                <w:rFonts w:ascii="GHEA Grapalat" w:hAnsi="GHEA Grapalat" w:cs="Arial"/>
                <w:b/>
                <w:bCs/>
                <w:lang w:val="hy-AM"/>
              </w:rPr>
              <w:t xml:space="preserve"> 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Голубой цвет, ~6300 напечатанных страниц</w:t>
            </w:r>
            <w:r w:rsidRPr="00CA2E47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CA2E47">
              <w:rPr>
                <w:rFonts w:ascii="GHEA Grapalat" w:eastAsia="Microsoft JhengHei" w:hAnsi="GHEA Grapalat" w:cs="Microsoft JhengHei"/>
                <w:color w:val="000000" w:themeColor="text1"/>
                <w:sz w:val="20"/>
                <w:szCs w:val="20"/>
                <w:lang w:val="hy-AM"/>
              </w:rPr>
              <w:t>количество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Предназначен для принтера Canon i-SENSYS LBP654 / MF731-735.</w:t>
            </w:r>
          </w:p>
        </w:tc>
        <w:tc>
          <w:tcPr>
            <w:tcW w:w="1260" w:type="dxa"/>
            <w:vAlign w:val="center"/>
          </w:tcPr>
          <w:p w14:paraId="7838E1B7" w14:textId="03764BDA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39382377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2.00</w:t>
            </w:r>
          </w:p>
        </w:tc>
        <w:tc>
          <w:tcPr>
            <w:tcW w:w="2790" w:type="dxa"/>
            <w:vAlign w:val="center"/>
          </w:tcPr>
          <w:p w14:paraId="39B55AFB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7D702559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06F9FD00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3F2DEC0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30" w:type="dxa"/>
            <w:vAlign w:val="center"/>
          </w:tcPr>
          <w:p w14:paraId="5FC43EA7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30121460</w:t>
            </w:r>
          </w:p>
        </w:tc>
        <w:tc>
          <w:tcPr>
            <w:tcW w:w="2003" w:type="dxa"/>
            <w:vAlign w:val="center"/>
          </w:tcPr>
          <w:p w14:paraId="06A46769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Картриджи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4837" w:type="dxa"/>
            <w:vAlign w:val="center"/>
          </w:tcPr>
          <w:p w14:paraId="6C1FD958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Картридж с лазерным тонером, пурпурный, примерно на 6300 страниц.</w:t>
            </w:r>
            <w:r w:rsidRPr="00CA2E47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CA2E47">
              <w:rPr>
                <w:rFonts w:ascii="GHEA Grapalat" w:eastAsia="Microsoft JhengHei" w:hAnsi="GHEA Grapalat" w:cs="Microsoft JhengHei"/>
                <w:color w:val="000000" w:themeColor="text1"/>
                <w:sz w:val="20"/>
                <w:szCs w:val="20"/>
                <w:lang w:val="hy-AM"/>
              </w:rPr>
              <w:t>количество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Предназначен для принтера Canon i-SENSYS LBP654 / MF731-735.</w:t>
            </w:r>
          </w:p>
        </w:tc>
        <w:tc>
          <w:tcPr>
            <w:tcW w:w="1260" w:type="dxa"/>
            <w:vAlign w:val="center"/>
          </w:tcPr>
          <w:p w14:paraId="1CE1F9A2" w14:textId="38E6E062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24328EA6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2.00</w:t>
            </w:r>
          </w:p>
        </w:tc>
        <w:tc>
          <w:tcPr>
            <w:tcW w:w="2790" w:type="dxa"/>
            <w:vAlign w:val="center"/>
          </w:tcPr>
          <w:p w14:paraId="42974521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4043E02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170B14CD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3F6BA68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14:paraId="1FDFF4A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30121460</w:t>
            </w:r>
          </w:p>
        </w:tc>
        <w:tc>
          <w:tcPr>
            <w:tcW w:w="2003" w:type="dxa"/>
            <w:vAlign w:val="center"/>
          </w:tcPr>
          <w:p w14:paraId="6DB9E802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Картриджи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4837" w:type="dxa"/>
            <w:vAlign w:val="center"/>
          </w:tcPr>
          <w:p w14:paraId="10069528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Картридж с лазерным тонером, желтый, примерно на 6300 страниц.</w:t>
            </w:r>
            <w:r w:rsidRPr="00CA2E47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CA2E47">
              <w:rPr>
                <w:rFonts w:ascii="GHEA Grapalat" w:eastAsia="Microsoft JhengHei" w:hAnsi="GHEA Grapalat" w:cs="Microsoft JhengHei"/>
                <w:color w:val="000000" w:themeColor="text1"/>
                <w:sz w:val="20"/>
                <w:szCs w:val="20"/>
                <w:lang w:val="hy-AM"/>
              </w:rPr>
              <w:t>количество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Предназначен для принтера Canon i-SENSYS LBP654 / MF731-735.</w:t>
            </w:r>
          </w:p>
        </w:tc>
        <w:tc>
          <w:tcPr>
            <w:tcW w:w="1260" w:type="dxa"/>
            <w:vAlign w:val="center"/>
          </w:tcPr>
          <w:p w14:paraId="6794DFE4" w14:textId="4754912D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555E2F27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2.00</w:t>
            </w:r>
          </w:p>
        </w:tc>
        <w:tc>
          <w:tcPr>
            <w:tcW w:w="2790" w:type="dxa"/>
            <w:vAlign w:val="center"/>
          </w:tcPr>
          <w:p w14:paraId="1943D8A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5ADACD8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320275A8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1F29B9C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530" w:type="dxa"/>
            <w:vAlign w:val="center"/>
          </w:tcPr>
          <w:p w14:paraId="1EC85E03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30121460</w:t>
            </w:r>
          </w:p>
        </w:tc>
        <w:tc>
          <w:tcPr>
            <w:tcW w:w="2003" w:type="dxa"/>
            <w:vAlign w:val="center"/>
          </w:tcPr>
          <w:p w14:paraId="07CB4959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Картриджи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4837" w:type="dxa"/>
            <w:vAlign w:val="center"/>
          </w:tcPr>
          <w:p w14:paraId="1CC98DE9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Лазерный тонер-картридж, черный, примерно на 3000 страниц.</w:t>
            </w:r>
            <w:r w:rsidRPr="00CA2E47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CA2E47">
              <w:rPr>
                <w:rFonts w:ascii="GHEA Grapalat" w:eastAsia="Microsoft JhengHei" w:hAnsi="GHEA Grapalat" w:cs="Microsoft JhengHei"/>
                <w:color w:val="000000" w:themeColor="text1"/>
                <w:sz w:val="20"/>
                <w:szCs w:val="20"/>
                <w:lang w:val="hy-AM"/>
              </w:rPr>
              <w:t>количество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разработан для принтеров Xerox B205 / B210 / B215</w:t>
            </w:r>
          </w:p>
        </w:tc>
        <w:tc>
          <w:tcPr>
            <w:tcW w:w="1260" w:type="dxa"/>
            <w:vAlign w:val="center"/>
          </w:tcPr>
          <w:p w14:paraId="7B55EE6B" w14:textId="79ADCEAD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2AA889B7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2.00</w:t>
            </w:r>
          </w:p>
        </w:tc>
        <w:tc>
          <w:tcPr>
            <w:tcW w:w="2790" w:type="dxa"/>
            <w:vAlign w:val="center"/>
          </w:tcPr>
          <w:p w14:paraId="1EB7FB4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132FF62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08A3C9AE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236878D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30" w:type="dxa"/>
            <w:vAlign w:val="center"/>
          </w:tcPr>
          <w:p w14:paraId="79EF81A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30234500</w:t>
            </w:r>
          </w:p>
        </w:tc>
        <w:tc>
          <w:tcPr>
            <w:tcW w:w="2003" w:type="dxa"/>
            <w:vAlign w:val="center"/>
          </w:tcPr>
          <w:p w14:paraId="744EB9F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Флэш-память</w:t>
            </w:r>
            <w:proofErr w:type="spellEnd"/>
          </w:p>
        </w:tc>
        <w:tc>
          <w:tcPr>
            <w:tcW w:w="4837" w:type="dxa"/>
            <w:vAlign w:val="center"/>
          </w:tcPr>
          <w:p w14:paraId="0B402234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SSD-накопитель, минимальный объем памяти: 240-256 ГБ, размер: 2,5" SATA III (6 Гбит/с, ~550 МБ/с)</w:t>
            </w:r>
          </w:p>
        </w:tc>
        <w:tc>
          <w:tcPr>
            <w:tcW w:w="1260" w:type="dxa"/>
            <w:vAlign w:val="center"/>
          </w:tcPr>
          <w:p w14:paraId="366CDBAA" w14:textId="48EB3E21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0933DA22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120.00</w:t>
            </w:r>
          </w:p>
        </w:tc>
        <w:tc>
          <w:tcPr>
            <w:tcW w:w="2790" w:type="dxa"/>
            <w:vAlign w:val="center"/>
          </w:tcPr>
          <w:p w14:paraId="254407DF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3DEEAE5C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3FAA0F95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0E7CCBE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30" w:type="dxa"/>
            <w:vAlign w:val="center"/>
          </w:tcPr>
          <w:p w14:paraId="64A79038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30236110</w:t>
            </w:r>
          </w:p>
        </w:tc>
        <w:tc>
          <w:tcPr>
            <w:tcW w:w="2003" w:type="dxa"/>
            <w:vAlign w:val="center"/>
          </w:tcPr>
          <w:p w14:paraId="0B54A7B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БАРАН</w:t>
            </w:r>
          </w:p>
        </w:tc>
        <w:tc>
          <w:tcPr>
            <w:tcW w:w="4837" w:type="dxa"/>
            <w:vAlign w:val="center"/>
          </w:tcPr>
          <w:p w14:paraId="49B3A6A5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Оперативная память, тип DDR3, минимум 8 ГБ, скорость 1600 МГц, тип платы DIMM.</w:t>
            </w:r>
          </w:p>
        </w:tc>
        <w:tc>
          <w:tcPr>
            <w:tcW w:w="1260" w:type="dxa"/>
            <w:vAlign w:val="center"/>
          </w:tcPr>
          <w:p w14:paraId="0C0CEF7F" w14:textId="4402A66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674C8FA9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120.00</w:t>
            </w:r>
          </w:p>
        </w:tc>
        <w:tc>
          <w:tcPr>
            <w:tcW w:w="2790" w:type="dxa"/>
            <w:vAlign w:val="center"/>
          </w:tcPr>
          <w:p w14:paraId="7F302CE5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7637399C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442F5139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7A248EFB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30" w:type="dxa"/>
            <w:vAlign w:val="center"/>
          </w:tcPr>
          <w:p w14:paraId="678E3AC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30237411</w:t>
            </w:r>
          </w:p>
        </w:tc>
        <w:tc>
          <w:tcPr>
            <w:tcW w:w="2003" w:type="dxa"/>
            <w:vAlign w:val="center"/>
          </w:tcPr>
          <w:p w14:paraId="5672C1FB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Мышь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компьютерная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проводная</w:t>
            </w:r>
            <w:proofErr w:type="spellEnd"/>
          </w:p>
        </w:tc>
        <w:tc>
          <w:tcPr>
            <w:tcW w:w="4837" w:type="dxa"/>
            <w:vAlign w:val="center"/>
          </w:tcPr>
          <w:p w14:paraId="0B88AF86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Проводная оптическая USB-мышь, разрешение не менее 1000 DPI.</w:t>
            </w:r>
          </w:p>
        </w:tc>
        <w:tc>
          <w:tcPr>
            <w:tcW w:w="1260" w:type="dxa"/>
            <w:vAlign w:val="center"/>
          </w:tcPr>
          <w:p w14:paraId="15C26C64" w14:textId="5D3CE07B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5EC50175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15.00</w:t>
            </w:r>
          </w:p>
        </w:tc>
        <w:tc>
          <w:tcPr>
            <w:tcW w:w="2790" w:type="dxa"/>
            <w:vAlign w:val="center"/>
          </w:tcPr>
          <w:p w14:paraId="46D5CA22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12B85205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156F40C2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664BD58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0" w:type="dxa"/>
            <w:vAlign w:val="center"/>
          </w:tcPr>
          <w:p w14:paraId="064B12AE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30237460</w:t>
            </w:r>
          </w:p>
        </w:tc>
        <w:tc>
          <w:tcPr>
            <w:tcW w:w="2003" w:type="dxa"/>
            <w:vAlign w:val="center"/>
          </w:tcPr>
          <w:p w14:paraId="09185C01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Компьютерные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клавиатуры</w:t>
            </w:r>
            <w:proofErr w:type="spellEnd"/>
          </w:p>
        </w:tc>
        <w:tc>
          <w:tcPr>
            <w:tcW w:w="4837" w:type="dxa"/>
            <w:vAlign w:val="center"/>
          </w:tcPr>
          <w:p w14:paraId="068E4E16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Проводная USB-клавиатура (104 и более клавиш), с цифровой панелью, мембранного или механического типа.</w:t>
            </w:r>
          </w:p>
        </w:tc>
        <w:tc>
          <w:tcPr>
            <w:tcW w:w="1260" w:type="dxa"/>
            <w:vAlign w:val="center"/>
          </w:tcPr>
          <w:p w14:paraId="1C564C8E" w14:textId="6392E93C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35C39DA8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15.00</w:t>
            </w:r>
          </w:p>
        </w:tc>
        <w:tc>
          <w:tcPr>
            <w:tcW w:w="2790" w:type="dxa"/>
            <w:vAlign w:val="center"/>
          </w:tcPr>
          <w:p w14:paraId="2C84071B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60115ED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6C8B5175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68141B3B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30" w:type="dxa"/>
            <w:vAlign w:val="center"/>
          </w:tcPr>
          <w:p w14:paraId="66658E95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31221190</w:t>
            </w:r>
          </w:p>
        </w:tc>
        <w:tc>
          <w:tcPr>
            <w:tcW w:w="2003" w:type="dxa"/>
            <w:vAlign w:val="center"/>
          </w:tcPr>
          <w:p w14:paraId="611BD666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Соединители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контактные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элементы</w:t>
            </w:r>
            <w:proofErr w:type="spellEnd"/>
          </w:p>
        </w:tc>
        <w:tc>
          <w:tcPr>
            <w:tcW w:w="4837" w:type="dxa"/>
            <w:vAlign w:val="center"/>
          </w:tcPr>
          <w:p w14:paraId="03FCF2F5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Комплект проводов "папа-папа", 120 штук, длина 20 см, разноцветные, подходят для плат Arduino.</w:t>
            </w:r>
          </w:p>
        </w:tc>
        <w:tc>
          <w:tcPr>
            <w:tcW w:w="1260" w:type="dxa"/>
            <w:vAlign w:val="center"/>
          </w:tcPr>
          <w:p w14:paraId="1A0143B3" w14:textId="2C45206A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3D8EE153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2D6708F1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64CECC95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52517301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37C0F3D5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30" w:type="dxa"/>
            <w:vAlign w:val="center"/>
          </w:tcPr>
          <w:p w14:paraId="005715D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31221190</w:t>
            </w:r>
          </w:p>
        </w:tc>
        <w:tc>
          <w:tcPr>
            <w:tcW w:w="2003" w:type="dxa"/>
            <w:vAlign w:val="center"/>
          </w:tcPr>
          <w:p w14:paraId="27EC8177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Соединители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контактные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элементы</w:t>
            </w:r>
            <w:proofErr w:type="spellEnd"/>
          </w:p>
        </w:tc>
        <w:tc>
          <w:tcPr>
            <w:tcW w:w="4837" w:type="dxa"/>
            <w:vAlign w:val="center"/>
          </w:tcPr>
          <w:p w14:paraId="372F6EDA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Комплект проводов "папа-мама", 120 штук, длина 20 см, разноцветные, подходят для плат Arduino.</w:t>
            </w:r>
          </w:p>
        </w:tc>
        <w:tc>
          <w:tcPr>
            <w:tcW w:w="1260" w:type="dxa"/>
            <w:vAlign w:val="center"/>
          </w:tcPr>
          <w:p w14:paraId="31BC6109" w14:textId="5F3F6335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22E366D2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08EC43E2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6AF4F46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11D81D29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19B5C7CE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0" w:type="dxa"/>
            <w:vAlign w:val="center"/>
          </w:tcPr>
          <w:p w14:paraId="6DBEE687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31221190</w:t>
            </w:r>
          </w:p>
        </w:tc>
        <w:tc>
          <w:tcPr>
            <w:tcW w:w="2003" w:type="dxa"/>
            <w:vAlign w:val="center"/>
          </w:tcPr>
          <w:p w14:paraId="4F9EA7D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Соединители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контактные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элементы</w:t>
            </w:r>
            <w:proofErr w:type="spellEnd"/>
          </w:p>
        </w:tc>
        <w:tc>
          <w:tcPr>
            <w:tcW w:w="4837" w:type="dxa"/>
            <w:vAlign w:val="center"/>
          </w:tcPr>
          <w:p w14:paraId="14994151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Набор проводов «мама-мама», 120 штук, длина 20 см, разноцветные, подходят для плат Arduino.</w:t>
            </w:r>
          </w:p>
        </w:tc>
        <w:tc>
          <w:tcPr>
            <w:tcW w:w="1260" w:type="dxa"/>
            <w:vAlign w:val="center"/>
          </w:tcPr>
          <w:p w14:paraId="566B76F9" w14:textId="7AC11732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73C01149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15.00</w:t>
            </w:r>
          </w:p>
        </w:tc>
        <w:tc>
          <w:tcPr>
            <w:tcW w:w="2790" w:type="dxa"/>
            <w:vAlign w:val="center"/>
          </w:tcPr>
          <w:p w14:paraId="2A640DC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5B70CF93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7F615680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2AE370CF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30" w:type="dxa"/>
            <w:vAlign w:val="center"/>
          </w:tcPr>
          <w:p w14:paraId="726B708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31221190</w:t>
            </w:r>
          </w:p>
        </w:tc>
        <w:tc>
          <w:tcPr>
            <w:tcW w:w="2003" w:type="dxa"/>
            <w:vAlign w:val="center"/>
          </w:tcPr>
          <w:p w14:paraId="1EC958F1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Соединители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контактные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элементы</w:t>
            </w:r>
            <w:proofErr w:type="spellEnd"/>
          </w:p>
        </w:tc>
        <w:tc>
          <w:tcPr>
            <w:tcW w:w="4837" w:type="dxa"/>
            <w:vAlign w:val="center"/>
          </w:tcPr>
          <w:p w14:paraId="2D65E44D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Штыревой разъем, однорядный, 40 контактов, шаг 2,54 мм, подходит для плат Arduino.</w:t>
            </w:r>
          </w:p>
        </w:tc>
        <w:tc>
          <w:tcPr>
            <w:tcW w:w="1260" w:type="dxa"/>
            <w:vAlign w:val="center"/>
          </w:tcPr>
          <w:p w14:paraId="38F43424" w14:textId="1504BAD4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0B811E93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737EAA8B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5D6178B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38308F6B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54407205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47631E08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31221190</w:t>
            </w:r>
          </w:p>
        </w:tc>
        <w:tc>
          <w:tcPr>
            <w:tcW w:w="2003" w:type="dxa"/>
            <w:vAlign w:val="center"/>
          </w:tcPr>
          <w:p w14:paraId="4083E82E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Соединители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контактные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элементы</w:t>
            </w:r>
            <w:proofErr w:type="spellEnd"/>
          </w:p>
        </w:tc>
        <w:tc>
          <w:tcPr>
            <w:tcW w:w="4837" w:type="dxa"/>
            <w:vAlign w:val="center"/>
          </w:tcPr>
          <w:p w14:paraId="1F6F0D4C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Гнездовой штыревой разъем, однорядный, 40 контактов, шаг 2,54 мм, подходит для плат Arduino.</w:t>
            </w:r>
          </w:p>
        </w:tc>
        <w:tc>
          <w:tcPr>
            <w:tcW w:w="1260" w:type="dxa"/>
            <w:vAlign w:val="center"/>
          </w:tcPr>
          <w:p w14:paraId="025DD542" w14:textId="5AB75792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64CB04B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5B81B69B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1A473107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639757BC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39FAC65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30" w:type="dxa"/>
            <w:vAlign w:val="center"/>
          </w:tcPr>
          <w:p w14:paraId="6498334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31221190</w:t>
            </w:r>
          </w:p>
        </w:tc>
        <w:tc>
          <w:tcPr>
            <w:tcW w:w="2003" w:type="dxa"/>
            <w:vAlign w:val="center"/>
          </w:tcPr>
          <w:p w14:paraId="3DF4EB3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Соединители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контактные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элементы</w:t>
            </w:r>
            <w:proofErr w:type="spellEnd"/>
          </w:p>
        </w:tc>
        <w:tc>
          <w:tcPr>
            <w:tcW w:w="4837" w:type="dxa"/>
            <w:vAlign w:val="center"/>
          </w:tcPr>
          <w:p w14:paraId="77EF5E96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Соединительный кабель типа «банан-банан», штекеры 4 мм на обоих концах, длина 20 см.</w:t>
            </w:r>
          </w:p>
        </w:tc>
        <w:tc>
          <w:tcPr>
            <w:tcW w:w="1260" w:type="dxa"/>
            <w:vAlign w:val="center"/>
          </w:tcPr>
          <w:p w14:paraId="350C8BA4" w14:textId="1D991EC6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3D55E2D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50.00</w:t>
            </w:r>
          </w:p>
        </w:tc>
        <w:tc>
          <w:tcPr>
            <w:tcW w:w="2790" w:type="dxa"/>
            <w:vAlign w:val="center"/>
          </w:tcPr>
          <w:p w14:paraId="22EBA719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457639E1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7C6A6797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400DAFD2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30" w:type="dxa"/>
            <w:vAlign w:val="center"/>
          </w:tcPr>
          <w:p w14:paraId="681EF409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31221190</w:t>
            </w:r>
          </w:p>
        </w:tc>
        <w:tc>
          <w:tcPr>
            <w:tcW w:w="2003" w:type="dxa"/>
            <w:vAlign w:val="center"/>
          </w:tcPr>
          <w:p w14:paraId="0684FAEE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Соединители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контактные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элементы</w:t>
            </w:r>
            <w:proofErr w:type="spellEnd"/>
          </w:p>
        </w:tc>
        <w:tc>
          <w:tcPr>
            <w:tcW w:w="4837" w:type="dxa"/>
            <w:vAlign w:val="center"/>
          </w:tcPr>
          <w:p w14:paraId="369B2107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Контактный элемент типа "бочка" постоянного тока, размер 5,5 х 2,1 мм, с винтовым выводом.</w:t>
            </w:r>
          </w:p>
        </w:tc>
        <w:tc>
          <w:tcPr>
            <w:tcW w:w="1260" w:type="dxa"/>
            <w:vAlign w:val="center"/>
          </w:tcPr>
          <w:p w14:paraId="784ED598" w14:textId="6FD0E33E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03651013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10.00</w:t>
            </w:r>
          </w:p>
        </w:tc>
        <w:tc>
          <w:tcPr>
            <w:tcW w:w="2790" w:type="dxa"/>
            <w:vAlign w:val="center"/>
          </w:tcPr>
          <w:p w14:paraId="57265316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744E56F2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5E9A6710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1914F86E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30" w:type="dxa"/>
            <w:vAlign w:val="center"/>
          </w:tcPr>
          <w:p w14:paraId="548B4F1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31221600</w:t>
            </w:r>
          </w:p>
        </w:tc>
        <w:tc>
          <w:tcPr>
            <w:tcW w:w="2003" w:type="dxa"/>
            <w:vAlign w:val="center"/>
          </w:tcPr>
          <w:p w14:paraId="7F65982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Электродвигатель</w:t>
            </w:r>
          </w:p>
        </w:tc>
        <w:tc>
          <w:tcPr>
            <w:tcW w:w="4837" w:type="dxa"/>
            <w:vAlign w:val="center"/>
          </w:tcPr>
          <w:p w14:paraId="778B84A8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Шаговый двигатель: Параметры: минимальный ток: 1,7 А, минимальный крутящий момент: 51 Н*см, максимальный шаг: 1,8°.</w:t>
            </w:r>
          </w:p>
        </w:tc>
        <w:tc>
          <w:tcPr>
            <w:tcW w:w="1260" w:type="dxa"/>
            <w:vAlign w:val="center"/>
          </w:tcPr>
          <w:p w14:paraId="3E6D158C" w14:textId="1D3937F6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79E060B7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8.00</w:t>
            </w:r>
          </w:p>
        </w:tc>
        <w:tc>
          <w:tcPr>
            <w:tcW w:w="2790" w:type="dxa"/>
            <w:vAlign w:val="center"/>
          </w:tcPr>
          <w:p w14:paraId="2FEB49E9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707F4C2E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29B8464C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6470AF72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30" w:type="dxa"/>
            <w:vAlign w:val="center"/>
          </w:tcPr>
          <w:p w14:paraId="5207921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31221600</w:t>
            </w:r>
          </w:p>
        </w:tc>
        <w:tc>
          <w:tcPr>
            <w:tcW w:w="2003" w:type="dxa"/>
            <w:vAlign w:val="center"/>
          </w:tcPr>
          <w:p w14:paraId="077B4E0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Электродвигатель</w:t>
            </w:r>
          </w:p>
        </w:tc>
        <w:tc>
          <w:tcPr>
            <w:tcW w:w="4837" w:type="dxa"/>
            <w:vAlign w:val="center"/>
          </w:tcPr>
          <w:p w14:paraId="206C15D7" w14:textId="77777777" w:rsidR="008A38C9" w:rsidRPr="0068166F" w:rsidRDefault="008A38C9" w:rsidP="008A38C9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Микросервомотор.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Параметры:</w:t>
            </w: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Крутящий момент 1,8 кг*см, угол поворота: 180°, рабочее напряжение: 4,8-6 В, с пластиковыми шестернями.</w:t>
            </w:r>
          </w:p>
        </w:tc>
        <w:tc>
          <w:tcPr>
            <w:tcW w:w="1260" w:type="dxa"/>
            <w:vAlign w:val="center"/>
          </w:tcPr>
          <w:p w14:paraId="6D8EA9A7" w14:textId="1473DCD6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150F4FA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076E6C98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3248B0E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6F1F6A5E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1D6D8F0E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30" w:type="dxa"/>
            <w:vAlign w:val="center"/>
          </w:tcPr>
          <w:p w14:paraId="0F15BD78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31221600</w:t>
            </w:r>
          </w:p>
        </w:tc>
        <w:tc>
          <w:tcPr>
            <w:tcW w:w="2003" w:type="dxa"/>
            <w:vAlign w:val="center"/>
          </w:tcPr>
          <w:p w14:paraId="50124C9B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Электродвигатель</w:t>
            </w:r>
          </w:p>
        </w:tc>
        <w:tc>
          <w:tcPr>
            <w:tcW w:w="4837" w:type="dxa"/>
            <w:vAlign w:val="center"/>
          </w:tcPr>
          <w:p w14:paraId="6911AFFF" w14:textId="77777777" w:rsidR="008A38C9" w:rsidRPr="0068166F" w:rsidRDefault="008A38C9" w:rsidP="008A38C9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Металлические шестерни с сервоприводом.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Параметры:</w:t>
            </w: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Крутящий момент: 10-11 кг*см, угол поворота: 180°, рабочее напряжение: 4,8-7,2 В.</w:t>
            </w:r>
          </w:p>
        </w:tc>
        <w:tc>
          <w:tcPr>
            <w:tcW w:w="1260" w:type="dxa"/>
            <w:vAlign w:val="center"/>
          </w:tcPr>
          <w:p w14:paraId="6699B3BC" w14:textId="5D2295B2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319114EE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25DCBBF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2022B8FC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2A52AC18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23409BA6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30" w:type="dxa"/>
            <w:vAlign w:val="center"/>
          </w:tcPr>
          <w:p w14:paraId="00A000C2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31221600</w:t>
            </w:r>
          </w:p>
        </w:tc>
        <w:tc>
          <w:tcPr>
            <w:tcW w:w="2003" w:type="dxa"/>
            <w:vAlign w:val="center"/>
          </w:tcPr>
          <w:p w14:paraId="1549B09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Электродвигатель</w:t>
            </w:r>
          </w:p>
        </w:tc>
        <w:tc>
          <w:tcPr>
            <w:tcW w:w="4837" w:type="dxa"/>
            <w:vAlign w:val="center"/>
          </w:tcPr>
          <w:p w14:paraId="4708B82C" w14:textId="77777777" w:rsidR="008A38C9" w:rsidRPr="0068166F" w:rsidRDefault="008A38C9" w:rsidP="008A38C9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Двигатель постоянного тока.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Параметры:</w:t>
            </w: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Рабочее напряжение: 3-6 В, передаточное число: 1:48, двухвальный, минимальная скорость вращения: 200 об/мин при 6 В.</w:t>
            </w:r>
          </w:p>
        </w:tc>
        <w:tc>
          <w:tcPr>
            <w:tcW w:w="1260" w:type="dxa"/>
            <w:vAlign w:val="center"/>
          </w:tcPr>
          <w:p w14:paraId="348E461E" w14:textId="2917B695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C655B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5124ABB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10.00</w:t>
            </w:r>
          </w:p>
        </w:tc>
        <w:tc>
          <w:tcPr>
            <w:tcW w:w="2790" w:type="dxa"/>
            <w:vAlign w:val="center"/>
          </w:tcPr>
          <w:p w14:paraId="06DB6106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2925CDBE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694844E0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40A0E5CB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1530" w:type="dxa"/>
            <w:vAlign w:val="center"/>
          </w:tcPr>
          <w:p w14:paraId="779C64C0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31711100</w:t>
            </w:r>
          </w:p>
        </w:tc>
        <w:tc>
          <w:tcPr>
            <w:tcW w:w="2003" w:type="dxa"/>
            <w:vAlign w:val="center"/>
          </w:tcPr>
          <w:p w14:paraId="45D208F2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Электронные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аксессуары</w:t>
            </w:r>
            <w:proofErr w:type="spellEnd"/>
          </w:p>
        </w:tc>
        <w:tc>
          <w:tcPr>
            <w:tcW w:w="4837" w:type="dxa"/>
            <w:vAlign w:val="center"/>
          </w:tcPr>
          <w:p w14:paraId="25ADF4AC" w14:textId="77777777" w:rsidR="005C23C3" w:rsidRDefault="005C23C3" w:rsidP="00C94B4C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Двухканальный операционный усилитель с JFET-входами на основе архитектуры TL082CP.</w:t>
            </w:r>
          </w:p>
          <w:p w14:paraId="1D902C46" w14:textId="77777777" w:rsidR="005C23C3" w:rsidRPr="0068166F" w:rsidRDefault="005C23C3" w:rsidP="00C94B4C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 – 20 штук</w:t>
            </w:r>
          </w:p>
        </w:tc>
        <w:tc>
          <w:tcPr>
            <w:tcW w:w="1260" w:type="dxa"/>
            <w:vAlign w:val="center"/>
          </w:tcPr>
          <w:p w14:paraId="3EFF3F57" w14:textId="2CA4EDD2" w:rsidR="005C23C3" w:rsidRPr="008A38C9" w:rsidRDefault="008A38C9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1170" w:type="dxa"/>
            <w:vAlign w:val="center"/>
          </w:tcPr>
          <w:p w14:paraId="612DB223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1.00</w:t>
            </w:r>
          </w:p>
        </w:tc>
        <w:tc>
          <w:tcPr>
            <w:tcW w:w="2790" w:type="dxa"/>
            <w:vAlign w:val="center"/>
          </w:tcPr>
          <w:p w14:paraId="3117D822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7ACB6E02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389EDC45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148732D9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30" w:type="dxa"/>
            <w:vAlign w:val="center"/>
          </w:tcPr>
          <w:p w14:paraId="21B670C5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31711100</w:t>
            </w:r>
          </w:p>
        </w:tc>
        <w:tc>
          <w:tcPr>
            <w:tcW w:w="2003" w:type="dxa"/>
            <w:vAlign w:val="center"/>
          </w:tcPr>
          <w:p w14:paraId="6F110969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Электронные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аксессуары</w:t>
            </w:r>
            <w:proofErr w:type="spellEnd"/>
          </w:p>
        </w:tc>
        <w:tc>
          <w:tcPr>
            <w:tcW w:w="4837" w:type="dxa"/>
            <w:vAlign w:val="center"/>
          </w:tcPr>
          <w:p w14:paraId="7BA2E4CC" w14:textId="77777777" w:rsidR="008A38C9" w:rsidRDefault="008A38C9" w:rsidP="008A38C9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Двухканальный операционный усилитель с JFET-входами на основе архитектуры TL072CP.</w:t>
            </w:r>
          </w:p>
          <w:p w14:paraId="3330566E" w14:textId="77777777" w:rsidR="008A38C9" w:rsidRPr="0068166F" w:rsidRDefault="008A38C9" w:rsidP="008A38C9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 – 20 штук</w:t>
            </w:r>
          </w:p>
        </w:tc>
        <w:tc>
          <w:tcPr>
            <w:tcW w:w="1260" w:type="dxa"/>
            <w:vAlign w:val="center"/>
          </w:tcPr>
          <w:p w14:paraId="6070783A" w14:textId="62420CBF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56C40">
              <w:rPr>
                <w:rFonts w:ascii="GHEA Grapalat" w:hAnsi="GHEA Grapalat" w:cs="Sylfaen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1170" w:type="dxa"/>
            <w:vAlign w:val="center"/>
          </w:tcPr>
          <w:p w14:paraId="55C120BC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1.00</w:t>
            </w:r>
          </w:p>
        </w:tc>
        <w:tc>
          <w:tcPr>
            <w:tcW w:w="2790" w:type="dxa"/>
            <w:vAlign w:val="center"/>
          </w:tcPr>
          <w:p w14:paraId="6D11BA1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5C1BFBFC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6814CDBE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41752838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30" w:type="dxa"/>
            <w:vAlign w:val="center"/>
          </w:tcPr>
          <w:p w14:paraId="4694CE6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31711100</w:t>
            </w:r>
          </w:p>
        </w:tc>
        <w:tc>
          <w:tcPr>
            <w:tcW w:w="2003" w:type="dxa"/>
            <w:vAlign w:val="center"/>
          </w:tcPr>
          <w:p w14:paraId="55BFFC85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Электронные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аксессуары</w:t>
            </w:r>
            <w:proofErr w:type="spellEnd"/>
          </w:p>
        </w:tc>
        <w:tc>
          <w:tcPr>
            <w:tcW w:w="4837" w:type="dxa"/>
            <w:vAlign w:val="center"/>
          </w:tcPr>
          <w:p w14:paraId="41475AC0" w14:textId="77777777" w:rsidR="008A38C9" w:rsidRDefault="008A38C9" w:rsidP="008A38C9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Двухканальный мультиплексор на базе архитектуры SN74LS153N, корпус DIP-16, рабочее напряжение: 4,75-5,25 В.</w:t>
            </w:r>
          </w:p>
          <w:p w14:paraId="697148D2" w14:textId="77777777" w:rsidR="008A38C9" w:rsidRPr="0068166F" w:rsidRDefault="008A38C9" w:rsidP="008A38C9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 – 10 штук</w:t>
            </w:r>
          </w:p>
        </w:tc>
        <w:tc>
          <w:tcPr>
            <w:tcW w:w="1260" w:type="dxa"/>
            <w:vAlign w:val="center"/>
          </w:tcPr>
          <w:p w14:paraId="3A038EA9" w14:textId="03404548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56C40">
              <w:rPr>
                <w:rFonts w:ascii="GHEA Grapalat" w:hAnsi="GHEA Grapalat" w:cs="Sylfaen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1170" w:type="dxa"/>
            <w:vAlign w:val="center"/>
          </w:tcPr>
          <w:p w14:paraId="3584B23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1.00</w:t>
            </w:r>
          </w:p>
        </w:tc>
        <w:tc>
          <w:tcPr>
            <w:tcW w:w="2790" w:type="dxa"/>
            <w:vAlign w:val="center"/>
          </w:tcPr>
          <w:p w14:paraId="3EB623D3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6C893DC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76EF4CAB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0125DE0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30" w:type="dxa"/>
            <w:vAlign w:val="center"/>
          </w:tcPr>
          <w:p w14:paraId="24C24FA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31711100</w:t>
            </w:r>
          </w:p>
        </w:tc>
        <w:tc>
          <w:tcPr>
            <w:tcW w:w="2003" w:type="dxa"/>
            <w:vAlign w:val="center"/>
          </w:tcPr>
          <w:p w14:paraId="4D76DFEF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Электронные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аксессуары</w:t>
            </w:r>
            <w:proofErr w:type="spellEnd"/>
          </w:p>
        </w:tc>
        <w:tc>
          <w:tcPr>
            <w:tcW w:w="4837" w:type="dxa"/>
            <w:vAlign w:val="center"/>
          </w:tcPr>
          <w:p w14:paraId="6479BB7C" w14:textId="77777777" w:rsidR="008A38C9" w:rsidRDefault="008A38C9" w:rsidP="008A38C9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Макетная плата, минимум 830 точек, двойные силовые линии, шаг 2,54 мм.</w:t>
            </w:r>
          </w:p>
          <w:p w14:paraId="2D1A7C88" w14:textId="77777777" w:rsidR="008A38C9" w:rsidRPr="0068166F" w:rsidRDefault="008A38C9" w:rsidP="008A38C9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 – 50 штук</w:t>
            </w:r>
          </w:p>
        </w:tc>
        <w:tc>
          <w:tcPr>
            <w:tcW w:w="1260" w:type="dxa"/>
            <w:vAlign w:val="center"/>
          </w:tcPr>
          <w:p w14:paraId="6C284A3D" w14:textId="6B3B07AB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56C40">
              <w:rPr>
                <w:rFonts w:ascii="GHEA Grapalat" w:hAnsi="GHEA Grapalat" w:cs="Sylfaen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1170" w:type="dxa"/>
            <w:vAlign w:val="center"/>
          </w:tcPr>
          <w:p w14:paraId="60B50862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1.00</w:t>
            </w:r>
          </w:p>
        </w:tc>
        <w:tc>
          <w:tcPr>
            <w:tcW w:w="2790" w:type="dxa"/>
            <w:vAlign w:val="center"/>
          </w:tcPr>
          <w:p w14:paraId="1C0F8C1E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1B7F1FAF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76DAA7D2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555D42FE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30" w:type="dxa"/>
            <w:vAlign w:val="center"/>
          </w:tcPr>
          <w:p w14:paraId="75DFE25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31711100</w:t>
            </w:r>
          </w:p>
        </w:tc>
        <w:tc>
          <w:tcPr>
            <w:tcW w:w="2003" w:type="dxa"/>
            <w:vAlign w:val="center"/>
          </w:tcPr>
          <w:p w14:paraId="28FA015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Электронные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аксессуары</w:t>
            </w:r>
            <w:proofErr w:type="spellEnd"/>
          </w:p>
        </w:tc>
        <w:tc>
          <w:tcPr>
            <w:tcW w:w="4837" w:type="dxa"/>
            <w:vAlign w:val="center"/>
          </w:tcPr>
          <w:p w14:paraId="1A11236C" w14:textId="77777777" w:rsidR="008A38C9" w:rsidRDefault="008A38C9" w:rsidP="008A38C9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Микросхема L298N — двухканальный H-мостовой драйвер постоянного тока и шагового двигателя, ток: 2 А, рабочее напряжение: 5-35 В, встроенный стабилизатор напряжения 5 В. Совместима с платформами Arduino.</w:t>
            </w:r>
          </w:p>
          <w:p w14:paraId="1E88930B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 – 15 штук</w:t>
            </w:r>
          </w:p>
        </w:tc>
        <w:tc>
          <w:tcPr>
            <w:tcW w:w="1260" w:type="dxa"/>
            <w:vAlign w:val="center"/>
          </w:tcPr>
          <w:p w14:paraId="787DD84C" w14:textId="31C9A7E2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56C40">
              <w:rPr>
                <w:rFonts w:ascii="GHEA Grapalat" w:hAnsi="GHEA Grapalat" w:cs="Sylfaen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1170" w:type="dxa"/>
            <w:vAlign w:val="center"/>
          </w:tcPr>
          <w:p w14:paraId="0EDFCA82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1.00</w:t>
            </w:r>
          </w:p>
        </w:tc>
        <w:tc>
          <w:tcPr>
            <w:tcW w:w="2790" w:type="dxa"/>
            <w:vAlign w:val="center"/>
          </w:tcPr>
          <w:p w14:paraId="3A688A1C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57872671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3E63AE0D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3D651D46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30" w:type="dxa"/>
            <w:vAlign w:val="center"/>
          </w:tcPr>
          <w:p w14:paraId="6B20D52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31711100</w:t>
            </w:r>
          </w:p>
        </w:tc>
        <w:tc>
          <w:tcPr>
            <w:tcW w:w="2003" w:type="dxa"/>
            <w:vAlign w:val="center"/>
          </w:tcPr>
          <w:p w14:paraId="659F1BE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Электронные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аксессуары</w:t>
            </w:r>
            <w:proofErr w:type="spellEnd"/>
          </w:p>
        </w:tc>
        <w:tc>
          <w:tcPr>
            <w:tcW w:w="4837" w:type="dxa"/>
            <w:vAlign w:val="center"/>
          </w:tcPr>
          <w:p w14:paraId="23FD5C62" w14:textId="77777777" w:rsidR="008A38C9" w:rsidRDefault="008A38C9" w:rsidP="008A38C9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Микросхема L293D — драйвер для H-полумостовой схемы постоянного тока и шагового двигателя, ток: 600 А, рабочее напряжение: 5-36 В. Совместима с платформами Arduino.</w:t>
            </w:r>
          </w:p>
          <w:p w14:paraId="49CDE6AE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 – 10 штук</w:t>
            </w:r>
          </w:p>
        </w:tc>
        <w:tc>
          <w:tcPr>
            <w:tcW w:w="1260" w:type="dxa"/>
            <w:vAlign w:val="center"/>
          </w:tcPr>
          <w:p w14:paraId="7B177B32" w14:textId="7AC76B29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56C40">
              <w:rPr>
                <w:rFonts w:ascii="GHEA Grapalat" w:hAnsi="GHEA Grapalat" w:cs="Sylfaen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1170" w:type="dxa"/>
            <w:vAlign w:val="center"/>
          </w:tcPr>
          <w:p w14:paraId="4EDE3323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1.00</w:t>
            </w:r>
          </w:p>
        </w:tc>
        <w:tc>
          <w:tcPr>
            <w:tcW w:w="2790" w:type="dxa"/>
            <w:vAlign w:val="center"/>
          </w:tcPr>
          <w:p w14:paraId="3D5C96D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24146B43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52591DF6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1118F1DB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30" w:type="dxa"/>
            <w:vAlign w:val="center"/>
          </w:tcPr>
          <w:p w14:paraId="05031CD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31711500</w:t>
            </w:r>
          </w:p>
        </w:tc>
        <w:tc>
          <w:tcPr>
            <w:tcW w:w="2003" w:type="dxa"/>
            <w:vAlign w:val="center"/>
          </w:tcPr>
          <w:p w14:paraId="6375A251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Микросистемы</w:t>
            </w:r>
            <w:proofErr w:type="spellEnd"/>
          </w:p>
        </w:tc>
        <w:tc>
          <w:tcPr>
            <w:tcW w:w="4837" w:type="dxa"/>
            <w:vAlign w:val="center"/>
          </w:tcPr>
          <w:p w14:paraId="32E0EB32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Платформа Arduino UNO на базе 8-битного микроконтроллера ATmega328P с частотой 16 МГц, 14 цифровыми входами и выходами (из которых 6 — ШИМ), 6 аналоговыми входами и 32 КБ памяти. Совместима с программной средой Arduino IDE.</w:t>
            </w:r>
          </w:p>
        </w:tc>
        <w:tc>
          <w:tcPr>
            <w:tcW w:w="1260" w:type="dxa"/>
            <w:vAlign w:val="center"/>
          </w:tcPr>
          <w:p w14:paraId="79ABBAF9" w14:textId="6416596A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71295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4C30CC2E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30.00</w:t>
            </w:r>
          </w:p>
        </w:tc>
        <w:tc>
          <w:tcPr>
            <w:tcW w:w="2790" w:type="dxa"/>
            <w:vAlign w:val="center"/>
          </w:tcPr>
          <w:p w14:paraId="0715E5F1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6E23113C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6F8E81A8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3FDF474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1530" w:type="dxa"/>
            <w:vAlign w:val="center"/>
          </w:tcPr>
          <w:p w14:paraId="73BD36C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31711500</w:t>
            </w:r>
          </w:p>
        </w:tc>
        <w:tc>
          <w:tcPr>
            <w:tcW w:w="2003" w:type="dxa"/>
            <w:vAlign w:val="center"/>
          </w:tcPr>
          <w:p w14:paraId="3CEAF936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Микросистемы</w:t>
            </w:r>
            <w:proofErr w:type="spellEnd"/>
          </w:p>
        </w:tc>
        <w:tc>
          <w:tcPr>
            <w:tcW w:w="4837" w:type="dxa"/>
            <w:vAlign w:val="center"/>
          </w:tcPr>
          <w:p w14:paraId="1D6757C6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Платформа Arduino Mega на базе 8-битного микроконтроллера ATmega2560 с частотой 16 МГц, 54 цифровыми входами/выходами (из которых 15 — ШИМ), 16 аналоговыми входами и 256 КБ памяти. Совместима с программной средой Arduino IDE.</w:t>
            </w:r>
          </w:p>
        </w:tc>
        <w:tc>
          <w:tcPr>
            <w:tcW w:w="1260" w:type="dxa"/>
            <w:vAlign w:val="center"/>
          </w:tcPr>
          <w:p w14:paraId="209F0187" w14:textId="37C131D4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71295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0F0A4D2C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193F3C25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29F322E5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0876C51E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4910FB66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30" w:type="dxa"/>
            <w:vAlign w:val="center"/>
          </w:tcPr>
          <w:p w14:paraId="2B894B27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31711500</w:t>
            </w:r>
          </w:p>
        </w:tc>
        <w:tc>
          <w:tcPr>
            <w:tcW w:w="2003" w:type="dxa"/>
            <w:vAlign w:val="center"/>
          </w:tcPr>
          <w:p w14:paraId="4D14DB81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Микросистемы</w:t>
            </w:r>
            <w:proofErr w:type="spellEnd"/>
          </w:p>
        </w:tc>
        <w:tc>
          <w:tcPr>
            <w:tcW w:w="4837" w:type="dxa"/>
            <w:vAlign w:val="center"/>
          </w:tcPr>
          <w:p w14:paraId="3435B084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32-разрядная двухъядерная платформа на базе микроконтроллера ESP32, с частотой до 240 МГц, встроенным Wi-Fi, 30 входными/выходными контактами, 4 МБ памяти. Совместима с Arduino IDE.</w:t>
            </w:r>
          </w:p>
        </w:tc>
        <w:tc>
          <w:tcPr>
            <w:tcW w:w="1260" w:type="dxa"/>
            <w:vAlign w:val="center"/>
          </w:tcPr>
          <w:p w14:paraId="0AC18AD4" w14:textId="0F60517F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71295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3DF79672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7.00</w:t>
            </w:r>
          </w:p>
        </w:tc>
        <w:tc>
          <w:tcPr>
            <w:tcW w:w="2790" w:type="dxa"/>
            <w:vAlign w:val="center"/>
          </w:tcPr>
          <w:p w14:paraId="5E536C6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417389B5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7ECA7274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4F74B3A3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30" w:type="dxa"/>
            <w:vAlign w:val="center"/>
          </w:tcPr>
          <w:p w14:paraId="4B1C66B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31711500</w:t>
            </w:r>
          </w:p>
        </w:tc>
        <w:tc>
          <w:tcPr>
            <w:tcW w:w="2003" w:type="dxa"/>
            <w:vAlign w:val="center"/>
          </w:tcPr>
          <w:p w14:paraId="1B9CF636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Микросистемы</w:t>
            </w:r>
            <w:proofErr w:type="spellEnd"/>
          </w:p>
        </w:tc>
        <w:tc>
          <w:tcPr>
            <w:tcW w:w="4837" w:type="dxa"/>
            <w:vAlign w:val="center"/>
          </w:tcPr>
          <w:p w14:paraId="6F9E41E4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32-разрядная микроконтроллерная платформа на базе ESP8266, частота 80 МГц, встроенный Wi-Fi, 11 входов/выходов, 1 аналоговый вход, 4 МБ памяти. Совместима с программной средой Arduino IDE.</w:t>
            </w:r>
          </w:p>
        </w:tc>
        <w:tc>
          <w:tcPr>
            <w:tcW w:w="1260" w:type="dxa"/>
            <w:vAlign w:val="center"/>
          </w:tcPr>
          <w:p w14:paraId="2552C496" w14:textId="46EB76F3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71295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734C7299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7.00</w:t>
            </w:r>
          </w:p>
        </w:tc>
        <w:tc>
          <w:tcPr>
            <w:tcW w:w="2790" w:type="dxa"/>
            <w:vAlign w:val="center"/>
          </w:tcPr>
          <w:p w14:paraId="56D55C0E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52396452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247EE669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3795D616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30" w:type="dxa"/>
            <w:vAlign w:val="center"/>
          </w:tcPr>
          <w:p w14:paraId="0A42CCE8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31711500</w:t>
            </w:r>
          </w:p>
        </w:tc>
        <w:tc>
          <w:tcPr>
            <w:tcW w:w="2003" w:type="dxa"/>
            <w:vAlign w:val="center"/>
          </w:tcPr>
          <w:p w14:paraId="3FBB9BA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Микросистемы</w:t>
            </w:r>
            <w:proofErr w:type="spellEnd"/>
          </w:p>
        </w:tc>
        <w:tc>
          <w:tcPr>
            <w:tcW w:w="4837" w:type="dxa"/>
            <w:vAlign w:val="center"/>
          </w:tcPr>
          <w:p w14:paraId="1B4E1D92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Микрокомпьютер Raspberry Pi 5 (8 ГБ) с четырехъядерным микропроцессором BCM2712 A76 2,4 ГГц, 8 ГБ оперативной памяти LPDDR4X, 2 портами USB 3.0 и 2 портами USB 2.0, 2 портами micro-HDMI (4Kp60), флэш-памятью microSD 128 ГБ, блоком питания USB-C мощностью 27 Вт.</w:t>
            </w:r>
          </w:p>
        </w:tc>
        <w:tc>
          <w:tcPr>
            <w:tcW w:w="1260" w:type="dxa"/>
            <w:vAlign w:val="center"/>
          </w:tcPr>
          <w:p w14:paraId="1ED138B7" w14:textId="5DBE8B88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71295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5B7993AE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5.00</w:t>
            </w:r>
          </w:p>
        </w:tc>
        <w:tc>
          <w:tcPr>
            <w:tcW w:w="2790" w:type="dxa"/>
            <w:vAlign w:val="center"/>
          </w:tcPr>
          <w:p w14:paraId="622353D3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0053A8C9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6E82A98A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335A174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30" w:type="dxa"/>
            <w:vAlign w:val="center"/>
          </w:tcPr>
          <w:p w14:paraId="223AB098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35121290</w:t>
            </w:r>
          </w:p>
        </w:tc>
        <w:tc>
          <w:tcPr>
            <w:tcW w:w="2003" w:type="dxa"/>
            <w:vAlign w:val="center"/>
          </w:tcPr>
          <w:p w14:paraId="40956F7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Датчики</w:t>
            </w:r>
            <w:proofErr w:type="spellEnd"/>
          </w:p>
        </w:tc>
        <w:tc>
          <w:tcPr>
            <w:tcW w:w="4837" w:type="dxa"/>
            <w:vAlign w:val="center"/>
          </w:tcPr>
          <w:p w14:paraId="3FE2F80F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Ультразвуковой датчик расстояния, рабочий диапазон 2-400 см, точность 3 мм, рабочее напряжение - 5 В. Совместим с платформами Arduino.</w:t>
            </w:r>
            <w:r w:rsidRPr="00CA2E47">
              <w:rPr>
                <w:rFonts w:ascii="GHEA Grapalat" w:hAnsi="GHEA Grapalat" w:cs="Arial"/>
                <w:color w:val="EE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15335A3" w14:textId="625586D9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71295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703D6E0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15.00</w:t>
            </w:r>
          </w:p>
        </w:tc>
        <w:tc>
          <w:tcPr>
            <w:tcW w:w="2790" w:type="dxa"/>
            <w:vAlign w:val="center"/>
          </w:tcPr>
          <w:p w14:paraId="7FB3DFA2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3297396C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57A091B1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25AF1403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30" w:type="dxa"/>
            <w:vAlign w:val="center"/>
          </w:tcPr>
          <w:p w14:paraId="489F7AC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35121290</w:t>
            </w:r>
          </w:p>
        </w:tc>
        <w:tc>
          <w:tcPr>
            <w:tcW w:w="2003" w:type="dxa"/>
            <w:vAlign w:val="center"/>
          </w:tcPr>
          <w:p w14:paraId="2934F26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Датчики</w:t>
            </w:r>
            <w:proofErr w:type="spellEnd"/>
          </w:p>
        </w:tc>
        <w:tc>
          <w:tcPr>
            <w:tcW w:w="4837" w:type="dxa"/>
            <w:vAlign w:val="center"/>
          </w:tcPr>
          <w:p w14:paraId="6F449E1A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6-осевой инерциальный датчик с интерфейсом I2C. 3-осевой акселерометр + 3-осевой гироскоп. Рабочее напряжение 3-5 В. Совместим с платформами Arduino.</w:t>
            </w:r>
          </w:p>
        </w:tc>
        <w:tc>
          <w:tcPr>
            <w:tcW w:w="1260" w:type="dxa"/>
            <w:vAlign w:val="center"/>
          </w:tcPr>
          <w:p w14:paraId="3672443B" w14:textId="0D1F4C54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71295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58B05DC7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15.00</w:t>
            </w:r>
          </w:p>
        </w:tc>
        <w:tc>
          <w:tcPr>
            <w:tcW w:w="2790" w:type="dxa"/>
            <w:vAlign w:val="center"/>
          </w:tcPr>
          <w:p w14:paraId="010A8D0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0CD161C6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58E1AFD5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46021173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30" w:type="dxa"/>
            <w:vAlign w:val="center"/>
          </w:tcPr>
          <w:p w14:paraId="5864385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35121290</w:t>
            </w:r>
          </w:p>
        </w:tc>
        <w:tc>
          <w:tcPr>
            <w:tcW w:w="2003" w:type="dxa"/>
            <w:vAlign w:val="center"/>
          </w:tcPr>
          <w:p w14:paraId="17D2AAC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Датчики</w:t>
            </w:r>
            <w:proofErr w:type="spellEnd"/>
          </w:p>
        </w:tc>
        <w:tc>
          <w:tcPr>
            <w:tcW w:w="4837" w:type="dxa"/>
            <w:vAlign w:val="center"/>
          </w:tcPr>
          <w:p w14:paraId="07EED5E9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Цифровой датчик температуры и влажности, диапазон рабочих температур: -40–+80 °C (±0,5 °C), относительная влажность: 0–100 % </w:t>
            </w: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lastRenderedPageBreak/>
              <w:t>(±2%), напряжение питания: 3–5 В. Совместим с платформами Arduino.</w:t>
            </w:r>
          </w:p>
        </w:tc>
        <w:tc>
          <w:tcPr>
            <w:tcW w:w="1260" w:type="dxa"/>
            <w:vAlign w:val="center"/>
          </w:tcPr>
          <w:p w14:paraId="70910CE8" w14:textId="50575969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71295">
              <w:rPr>
                <w:rFonts w:ascii="GHEA Grapalat" w:hAnsi="GHEA Grapalat" w:cs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1170" w:type="dxa"/>
            <w:vAlign w:val="center"/>
          </w:tcPr>
          <w:p w14:paraId="07A9022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15.00</w:t>
            </w:r>
          </w:p>
        </w:tc>
        <w:tc>
          <w:tcPr>
            <w:tcW w:w="2790" w:type="dxa"/>
            <w:vAlign w:val="center"/>
          </w:tcPr>
          <w:p w14:paraId="79C3DB3E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69BED441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3B195DA1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65235FA2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1530" w:type="dxa"/>
            <w:vAlign w:val="center"/>
          </w:tcPr>
          <w:p w14:paraId="1918C137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35121290</w:t>
            </w:r>
          </w:p>
        </w:tc>
        <w:tc>
          <w:tcPr>
            <w:tcW w:w="2003" w:type="dxa"/>
            <w:vAlign w:val="center"/>
          </w:tcPr>
          <w:p w14:paraId="65B91C0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Датчики</w:t>
            </w:r>
            <w:proofErr w:type="spellEnd"/>
          </w:p>
        </w:tc>
        <w:tc>
          <w:tcPr>
            <w:tcW w:w="4837" w:type="dxa"/>
            <w:vAlign w:val="center"/>
          </w:tcPr>
          <w:p w14:paraId="0974B8C5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Образовательный набор датчиков (минимум 37 компонентов). Совместим с платформами Arduino.</w:t>
            </w:r>
          </w:p>
        </w:tc>
        <w:tc>
          <w:tcPr>
            <w:tcW w:w="1260" w:type="dxa"/>
            <w:vAlign w:val="center"/>
          </w:tcPr>
          <w:p w14:paraId="5DE125F2" w14:textId="2D0D7F6D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71295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2179A097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10.00</w:t>
            </w:r>
          </w:p>
        </w:tc>
        <w:tc>
          <w:tcPr>
            <w:tcW w:w="2790" w:type="dxa"/>
            <w:vAlign w:val="center"/>
          </w:tcPr>
          <w:p w14:paraId="52127501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291F9163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60CD0165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5729BB16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30" w:type="dxa"/>
            <w:vAlign w:val="center"/>
          </w:tcPr>
          <w:p w14:paraId="76FB0D69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35121290</w:t>
            </w:r>
          </w:p>
        </w:tc>
        <w:tc>
          <w:tcPr>
            <w:tcW w:w="2003" w:type="dxa"/>
            <w:vAlign w:val="center"/>
          </w:tcPr>
          <w:p w14:paraId="183E6DDB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Датчики</w:t>
            </w:r>
            <w:proofErr w:type="spellEnd"/>
          </w:p>
        </w:tc>
        <w:tc>
          <w:tcPr>
            <w:tcW w:w="4837" w:type="dxa"/>
            <w:vAlign w:val="center"/>
          </w:tcPr>
          <w:p w14:paraId="2E093603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Встроенный кремниевый датчик абсолютного давления NXP MPX4115A, диапазон измерения 15-115 кПа, аналоговый выход 0,2-4,8 В, напряжение питания 4,85-5,35 В, точность ±1,5%.</w:t>
            </w:r>
          </w:p>
        </w:tc>
        <w:tc>
          <w:tcPr>
            <w:tcW w:w="1260" w:type="dxa"/>
            <w:vAlign w:val="center"/>
          </w:tcPr>
          <w:p w14:paraId="3269E78F" w14:textId="5C9557D4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71295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23E523F4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6.00</w:t>
            </w:r>
          </w:p>
        </w:tc>
        <w:tc>
          <w:tcPr>
            <w:tcW w:w="2790" w:type="dxa"/>
            <w:vAlign w:val="center"/>
          </w:tcPr>
          <w:p w14:paraId="28A11AA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4788A920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8A38C9" w:rsidRPr="00CA2E47" w14:paraId="08EC7343" w14:textId="77777777" w:rsidTr="008A38C9">
        <w:trPr>
          <w:trHeight w:val="595"/>
        </w:trPr>
        <w:tc>
          <w:tcPr>
            <w:tcW w:w="715" w:type="dxa"/>
            <w:vAlign w:val="center"/>
          </w:tcPr>
          <w:p w14:paraId="33BB788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30" w:type="dxa"/>
            <w:vAlign w:val="center"/>
          </w:tcPr>
          <w:p w14:paraId="3A0C928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35121290</w:t>
            </w:r>
          </w:p>
        </w:tc>
        <w:tc>
          <w:tcPr>
            <w:tcW w:w="2003" w:type="dxa"/>
            <w:vAlign w:val="center"/>
          </w:tcPr>
          <w:p w14:paraId="0F5E7F65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Датчики</w:t>
            </w:r>
            <w:proofErr w:type="spellEnd"/>
          </w:p>
        </w:tc>
        <w:tc>
          <w:tcPr>
            <w:tcW w:w="4837" w:type="dxa"/>
            <w:vAlign w:val="center"/>
          </w:tcPr>
          <w:p w14:paraId="3749EF34" w14:textId="77777777" w:rsidR="008A38C9" w:rsidRPr="00CA2E47" w:rsidRDefault="008A38C9" w:rsidP="008A38C9">
            <w:pPr>
              <w:spacing w:after="0"/>
              <w:ind w:right="252"/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Ультразвуковой датчик расстояния типа Parallax PING, рабочий диапазон: 2 см - 3 м, 1 входной/выходной контакт (импульсный вход/выход).</w:t>
            </w:r>
          </w:p>
        </w:tc>
        <w:tc>
          <w:tcPr>
            <w:tcW w:w="1260" w:type="dxa"/>
            <w:vAlign w:val="center"/>
          </w:tcPr>
          <w:p w14:paraId="2A6A697F" w14:textId="7997A715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71295"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4F5DEB2D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6.00</w:t>
            </w:r>
          </w:p>
        </w:tc>
        <w:tc>
          <w:tcPr>
            <w:tcW w:w="2790" w:type="dxa"/>
            <w:vAlign w:val="center"/>
          </w:tcPr>
          <w:p w14:paraId="61140678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584923BA" w14:textId="77777777" w:rsidR="008A38C9" w:rsidRPr="00CA2E47" w:rsidRDefault="008A38C9" w:rsidP="008A38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4000CF59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720E78E6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30" w:type="dxa"/>
            <w:vAlign w:val="center"/>
          </w:tcPr>
          <w:p w14:paraId="30410C29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44311190</w:t>
            </w:r>
          </w:p>
        </w:tc>
        <w:tc>
          <w:tcPr>
            <w:tcW w:w="2003" w:type="dxa"/>
            <w:vAlign w:val="center"/>
          </w:tcPr>
          <w:p w14:paraId="4A7C5D6E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Мягкие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припои</w:t>
            </w:r>
            <w:proofErr w:type="spellEnd"/>
          </w:p>
        </w:tc>
        <w:tc>
          <w:tcPr>
            <w:tcW w:w="4837" w:type="dxa"/>
            <w:vAlign w:val="center"/>
          </w:tcPr>
          <w:p w14:paraId="20192B51" w14:textId="77777777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Паяльная проволока с содержанием канифоли, толщина: 0,8–1 мм, максимальный вес в катушке: 200 г, соотношение олова и свинца: 60/40.</w:t>
            </w:r>
          </w:p>
        </w:tc>
        <w:tc>
          <w:tcPr>
            <w:tcW w:w="1260" w:type="dxa"/>
            <w:vAlign w:val="center"/>
          </w:tcPr>
          <w:p w14:paraId="009F7A8D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70" w:type="dxa"/>
            <w:vAlign w:val="center"/>
          </w:tcPr>
          <w:p w14:paraId="012D2893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3C7A4F78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3B47792F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0AEE46C4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7A1F69E9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30" w:type="dxa"/>
            <w:vAlign w:val="center"/>
          </w:tcPr>
          <w:p w14:paraId="222F1505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44311190</w:t>
            </w:r>
          </w:p>
        </w:tc>
        <w:tc>
          <w:tcPr>
            <w:tcW w:w="2003" w:type="dxa"/>
            <w:vAlign w:val="center"/>
          </w:tcPr>
          <w:p w14:paraId="03462096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Мягкие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припои</w:t>
            </w:r>
            <w:proofErr w:type="spellEnd"/>
          </w:p>
        </w:tc>
        <w:tc>
          <w:tcPr>
            <w:tcW w:w="4837" w:type="dxa"/>
            <w:vAlign w:val="center"/>
          </w:tcPr>
          <w:p w14:paraId="345CBDB6" w14:textId="77777777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Канифоль для пайки, максимальный вес: 50 г.</w:t>
            </w:r>
          </w:p>
        </w:tc>
        <w:tc>
          <w:tcPr>
            <w:tcW w:w="1260" w:type="dxa"/>
            <w:vAlign w:val="center"/>
          </w:tcPr>
          <w:p w14:paraId="64E6B0D4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70" w:type="dxa"/>
            <w:vAlign w:val="center"/>
          </w:tcPr>
          <w:p w14:paraId="011AB153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78117DBD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 течение 40 календарных дней после подписания контракта,</w:t>
            </w:r>
          </w:p>
          <w:p w14:paraId="5211AB87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Ереван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Терян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</w:tbl>
    <w:p w14:paraId="721D962E" w14:textId="77777777" w:rsidR="00AC43EE" w:rsidRPr="00CA2E47" w:rsidRDefault="00AC43EE" w:rsidP="00AC43EE">
      <w:pPr>
        <w:spacing w:after="0" w:line="240" w:lineRule="auto"/>
        <w:ind w:left="360"/>
        <w:rPr>
          <w:rFonts w:ascii="GHEA Grapalat" w:hAnsi="GHEA Grapalat"/>
          <w:b/>
          <w:sz w:val="20"/>
          <w:szCs w:val="20"/>
          <w:lang w:val="hy-AM"/>
        </w:rPr>
      </w:pPr>
    </w:p>
    <w:p w14:paraId="74175FC3" w14:textId="77777777" w:rsidR="00AC43EE" w:rsidRDefault="001C388B" w:rsidP="00AC43EE">
      <w:pPr>
        <w:spacing w:after="0" w:line="240" w:lineRule="auto"/>
        <w:rPr>
          <w:rFonts w:ascii="GHEA Grapalat" w:hAnsi="GHEA Grapalat"/>
          <w:b/>
          <w:lang w:val="hy-AM"/>
        </w:rPr>
      </w:pPr>
      <w:r w:rsidRPr="00CA2E47">
        <w:rPr>
          <w:rFonts w:ascii="GHEA Grapalat" w:hAnsi="GHEA Grapalat"/>
          <w:b/>
          <w:lang w:val="hy-AM"/>
        </w:rPr>
        <w:t xml:space="preserve"> </w:t>
      </w:r>
    </w:p>
    <w:p w14:paraId="3FC1C230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07437924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428B1B6A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6DA79A54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51D88D23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7BAB6508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794FE4A1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0902F718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51CDF7E9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65AC7537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2419BB70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0A388637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3581AD3E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4AE00561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0F3B3C9F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6E916631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5B0A5C1C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377C972F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41C0A6F6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16D210BF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13D94003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107977A7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1EEFFCDD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77C470CA" w14:textId="77777777" w:rsidR="005C23C3" w:rsidRPr="00CA2E47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4627F2AA" w14:textId="77777777" w:rsidR="00BD7A42" w:rsidRPr="00CA2E47" w:rsidRDefault="00BD7A42" w:rsidP="00BD7A42">
      <w:pPr>
        <w:numPr>
          <w:ilvl w:val="0"/>
          <w:numId w:val="12"/>
        </w:numPr>
        <w:spacing w:after="0" w:line="240" w:lineRule="auto"/>
        <w:ind w:left="180" w:firstLine="0"/>
        <w:rPr>
          <w:rFonts w:ascii="GHEA Grapalat" w:hAnsi="GHEA Grapalat"/>
          <w:b/>
          <w:sz w:val="18"/>
          <w:szCs w:val="18"/>
          <w:lang w:val="hy-AM"/>
        </w:rPr>
      </w:pPr>
      <w:r w:rsidRPr="00CA2E47">
        <w:rPr>
          <w:rFonts w:ascii="GHEA Grapalat" w:hAnsi="GHEA Grapalat"/>
          <w:b/>
          <w:sz w:val="18"/>
          <w:szCs w:val="18"/>
          <w:lang w:val="hy-AM"/>
        </w:rPr>
        <w:t>Товар должен быть неиспользованным. Доставка и разгрузка товара осуществляется Поставщиком.</w:t>
      </w:r>
    </w:p>
    <w:p w14:paraId="05953236" w14:textId="77777777" w:rsidR="00BD7A42" w:rsidRPr="00CA2E47" w:rsidRDefault="00BD7A42" w:rsidP="00BD7A42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ind w:left="180" w:firstLine="0"/>
        <w:rPr>
          <w:rFonts w:ascii="GHEA Grapalat" w:hAnsi="GHEA Grapalat" w:cs="Sylfaen"/>
          <w:b/>
          <w:sz w:val="18"/>
          <w:szCs w:val="18"/>
          <w:lang w:val="hy-AM"/>
        </w:rPr>
      </w:pPr>
      <w:r w:rsidRPr="00CA2E47">
        <w:rPr>
          <w:rFonts w:ascii="GHEA Grapalat" w:hAnsi="GHEA Grapalat"/>
          <w:b/>
          <w:sz w:val="18"/>
          <w:szCs w:val="18"/>
          <w:lang w:val="hy-AM"/>
        </w:rPr>
        <w:t>Участник должен указать торговую марку и модель предлагаемого продукта.</w:t>
      </w:r>
    </w:p>
    <w:p w14:paraId="47B3FBE9" w14:textId="77777777" w:rsidR="00AC43EE" w:rsidRPr="00CA2E47" w:rsidRDefault="00BD7A42" w:rsidP="00BD7A42">
      <w:pPr>
        <w:numPr>
          <w:ilvl w:val="0"/>
          <w:numId w:val="12"/>
        </w:numPr>
        <w:spacing w:after="0" w:line="240" w:lineRule="auto"/>
        <w:ind w:left="180" w:firstLine="0"/>
        <w:rPr>
          <w:rFonts w:ascii="GHEA Grapalat" w:hAnsi="GHEA Grapalat"/>
          <w:b/>
          <w:sz w:val="18"/>
          <w:szCs w:val="18"/>
          <w:lang w:val="hy-AM"/>
        </w:rPr>
      </w:pPr>
      <w:r w:rsidRPr="00CA2E47">
        <w:rPr>
          <w:rFonts w:ascii="GHEA Grapalat" w:hAnsi="GHEA Grapalat"/>
          <w:b/>
          <w:sz w:val="18"/>
          <w:szCs w:val="18"/>
          <w:lang w:val="hy-AM"/>
        </w:rPr>
        <w:t>Допускаются улучшенные версии технических параметров продукции.</w:t>
      </w:r>
    </w:p>
    <w:p w14:paraId="5ED3FF9F" w14:textId="77777777" w:rsidR="006974FF" w:rsidRPr="00CA2E47" w:rsidRDefault="005C23C3" w:rsidP="005C23C3">
      <w:pPr>
        <w:tabs>
          <w:tab w:val="left" w:pos="8610"/>
        </w:tabs>
        <w:spacing w:after="0" w:line="240" w:lineRule="auto"/>
        <w:ind w:left="180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ab/>
      </w:r>
    </w:p>
    <w:sectPr w:rsidR="006974FF" w:rsidRPr="00CA2E47" w:rsidSect="005C23C3">
      <w:pgSz w:w="16838" w:h="11906" w:orient="landscape"/>
      <w:pgMar w:top="720" w:right="1181" w:bottom="446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5A12C" w14:textId="77777777" w:rsidR="00631AAF" w:rsidRDefault="00631AAF" w:rsidP="005745AA">
      <w:pPr>
        <w:spacing w:after="0" w:line="240" w:lineRule="auto"/>
      </w:pPr>
      <w:r>
        <w:separator/>
      </w:r>
    </w:p>
  </w:endnote>
  <w:endnote w:type="continuationSeparator" w:id="0">
    <w:p w14:paraId="38274803" w14:textId="77777777" w:rsidR="00631AAF" w:rsidRDefault="00631AAF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A2452" w14:textId="77777777" w:rsidR="00631AAF" w:rsidRDefault="00631AAF" w:rsidP="005745AA">
      <w:pPr>
        <w:spacing w:after="0" w:line="240" w:lineRule="auto"/>
      </w:pPr>
      <w:r>
        <w:separator/>
      </w:r>
    </w:p>
  </w:footnote>
  <w:footnote w:type="continuationSeparator" w:id="0">
    <w:p w14:paraId="7DD752B8" w14:textId="77777777" w:rsidR="00631AAF" w:rsidRDefault="00631AAF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6727372"/>
    <w:multiLevelType w:val="multilevel"/>
    <w:tmpl w:val="52E2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B51CA"/>
    <w:multiLevelType w:val="multilevel"/>
    <w:tmpl w:val="D47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4918D8"/>
    <w:multiLevelType w:val="multilevel"/>
    <w:tmpl w:val="B3A0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D011D"/>
    <w:multiLevelType w:val="hybridMultilevel"/>
    <w:tmpl w:val="EC342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6573114"/>
    <w:multiLevelType w:val="hybridMultilevel"/>
    <w:tmpl w:val="782EE51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24050AEC"/>
    <w:multiLevelType w:val="multilevel"/>
    <w:tmpl w:val="7B50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074D1F"/>
    <w:multiLevelType w:val="multilevel"/>
    <w:tmpl w:val="A8B6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0D1D0A"/>
    <w:multiLevelType w:val="multilevel"/>
    <w:tmpl w:val="A56E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9A4F41"/>
    <w:multiLevelType w:val="multilevel"/>
    <w:tmpl w:val="8C5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69C032B"/>
    <w:multiLevelType w:val="multilevel"/>
    <w:tmpl w:val="6E14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5B5A3C"/>
    <w:multiLevelType w:val="hybridMultilevel"/>
    <w:tmpl w:val="02D2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77FF9"/>
    <w:multiLevelType w:val="hybridMultilevel"/>
    <w:tmpl w:val="05781DAE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F26B4"/>
    <w:multiLevelType w:val="multilevel"/>
    <w:tmpl w:val="0C24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3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4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976E6"/>
    <w:multiLevelType w:val="multilevel"/>
    <w:tmpl w:val="4C0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C4984"/>
    <w:multiLevelType w:val="multilevel"/>
    <w:tmpl w:val="47FC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CC45F5"/>
    <w:multiLevelType w:val="multilevel"/>
    <w:tmpl w:val="35B2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7643B2"/>
    <w:multiLevelType w:val="multilevel"/>
    <w:tmpl w:val="933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843470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402473">
    <w:abstractNumId w:val="29"/>
  </w:num>
  <w:num w:numId="3" w16cid:durableId="1231693646">
    <w:abstractNumId w:val="13"/>
  </w:num>
  <w:num w:numId="4" w16cid:durableId="538904699">
    <w:abstractNumId w:val="26"/>
  </w:num>
  <w:num w:numId="5" w16cid:durableId="176816563">
    <w:abstractNumId w:val="4"/>
  </w:num>
  <w:num w:numId="6" w16cid:durableId="1680811053">
    <w:abstractNumId w:val="28"/>
  </w:num>
  <w:num w:numId="7" w16cid:durableId="89545284">
    <w:abstractNumId w:val="9"/>
  </w:num>
  <w:num w:numId="8" w16cid:durableId="908224917">
    <w:abstractNumId w:val="22"/>
  </w:num>
  <w:num w:numId="9" w16cid:durableId="1132986713">
    <w:abstractNumId w:val="18"/>
  </w:num>
  <w:num w:numId="10" w16cid:durableId="1818841663">
    <w:abstractNumId w:val="24"/>
  </w:num>
  <w:num w:numId="11" w16cid:durableId="291834393">
    <w:abstractNumId w:val="7"/>
  </w:num>
  <w:num w:numId="12" w16cid:durableId="467623546">
    <w:abstractNumId w:val="30"/>
  </w:num>
  <w:num w:numId="13" w16cid:durableId="947009358">
    <w:abstractNumId w:val="25"/>
  </w:num>
  <w:num w:numId="14" w16cid:durableId="1847479049">
    <w:abstractNumId w:val="14"/>
  </w:num>
  <w:num w:numId="15" w16cid:durableId="1572810871">
    <w:abstractNumId w:val="27"/>
  </w:num>
  <w:num w:numId="16" w16cid:durableId="1970435101">
    <w:abstractNumId w:val="10"/>
  </w:num>
  <w:num w:numId="17" w16cid:durableId="9888210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453949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2411760">
    <w:abstractNumId w:val="36"/>
  </w:num>
  <w:num w:numId="20" w16cid:durableId="543299584">
    <w:abstractNumId w:val="19"/>
  </w:num>
  <w:num w:numId="21" w16cid:durableId="1998992465">
    <w:abstractNumId w:val="15"/>
  </w:num>
  <w:num w:numId="22" w16cid:durableId="941843949">
    <w:abstractNumId w:val="33"/>
  </w:num>
  <w:num w:numId="23" w16cid:durableId="2066682359">
    <w:abstractNumId w:val="34"/>
  </w:num>
  <w:num w:numId="24" w16cid:durableId="1808819623">
    <w:abstractNumId w:val="35"/>
  </w:num>
  <w:num w:numId="25" w16cid:durableId="250700837">
    <w:abstractNumId w:val="32"/>
  </w:num>
  <w:num w:numId="26" w16cid:durableId="855971046">
    <w:abstractNumId w:val="38"/>
  </w:num>
  <w:num w:numId="27" w16cid:durableId="1896155714">
    <w:abstractNumId w:val="12"/>
  </w:num>
  <w:num w:numId="28" w16cid:durableId="1123768943">
    <w:abstractNumId w:val="21"/>
  </w:num>
  <w:num w:numId="29" w16cid:durableId="334309307">
    <w:abstractNumId w:val="40"/>
  </w:num>
  <w:num w:numId="30" w16cid:durableId="2055881211">
    <w:abstractNumId w:val="5"/>
  </w:num>
  <w:num w:numId="31" w16cid:durableId="218975285">
    <w:abstractNumId w:val="31"/>
  </w:num>
  <w:num w:numId="32" w16cid:durableId="1397777228">
    <w:abstractNumId w:val="17"/>
  </w:num>
  <w:num w:numId="33" w16cid:durableId="487093882">
    <w:abstractNumId w:val="3"/>
  </w:num>
  <w:num w:numId="34" w16cid:durableId="164176511">
    <w:abstractNumId w:val="11"/>
  </w:num>
  <w:num w:numId="35" w16cid:durableId="768889077">
    <w:abstractNumId w:val="37"/>
  </w:num>
  <w:num w:numId="36" w16cid:durableId="346568742">
    <w:abstractNumId w:val="41"/>
  </w:num>
  <w:num w:numId="37" w16cid:durableId="1076440384">
    <w:abstractNumId w:val="39"/>
  </w:num>
  <w:num w:numId="38" w16cid:durableId="989018344">
    <w:abstractNumId w:val="2"/>
  </w:num>
  <w:num w:numId="39" w16cid:durableId="1273365189">
    <w:abstractNumId w:val="16"/>
  </w:num>
  <w:num w:numId="40" w16cid:durableId="2106225160">
    <w:abstractNumId w:val="8"/>
  </w:num>
  <w:num w:numId="41" w16cid:durableId="2063213301">
    <w:abstractNumId w:val="23"/>
  </w:num>
  <w:num w:numId="42" w16cid:durableId="990018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267C0"/>
    <w:rsid w:val="00035CC9"/>
    <w:rsid w:val="00035EA4"/>
    <w:rsid w:val="000375ED"/>
    <w:rsid w:val="000405BA"/>
    <w:rsid w:val="000433D0"/>
    <w:rsid w:val="00043B97"/>
    <w:rsid w:val="00046819"/>
    <w:rsid w:val="00047998"/>
    <w:rsid w:val="00047FB4"/>
    <w:rsid w:val="0005086C"/>
    <w:rsid w:val="0005652C"/>
    <w:rsid w:val="00057EF7"/>
    <w:rsid w:val="00063BD6"/>
    <w:rsid w:val="00063DF1"/>
    <w:rsid w:val="000644F1"/>
    <w:rsid w:val="000656B4"/>
    <w:rsid w:val="000660AB"/>
    <w:rsid w:val="00066AEA"/>
    <w:rsid w:val="00071946"/>
    <w:rsid w:val="00072A29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D83"/>
    <w:rsid w:val="000A45B7"/>
    <w:rsid w:val="000A7335"/>
    <w:rsid w:val="000B033F"/>
    <w:rsid w:val="000B2845"/>
    <w:rsid w:val="000B2DF5"/>
    <w:rsid w:val="000B337E"/>
    <w:rsid w:val="000B3C32"/>
    <w:rsid w:val="000B477C"/>
    <w:rsid w:val="000B5329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6A4C"/>
    <w:rsid w:val="000D732B"/>
    <w:rsid w:val="000D7364"/>
    <w:rsid w:val="000D77ED"/>
    <w:rsid w:val="000E1114"/>
    <w:rsid w:val="000E1642"/>
    <w:rsid w:val="000E4830"/>
    <w:rsid w:val="000E4951"/>
    <w:rsid w:val="000E5DE5"/>
    <w:rsid w:val="000E73DA"/>
    <w:rsid w:val="000E7F09"/>
    <w:rsid w:val="000F32C7"/>
    <w:rsid w:val="000F4E2E"/>
    <w:rsid w:val="000F6503"/>
    <w:rsid w:val="000F68E2"/>
    <w:rsid w:val="000F6BBD"/>
    <w:rsid w:val="001000AA"/>
    <w:rsid w:val="00102524"/>
    <w:rsid w:val="001027A8"/>
    <w:rsid w:val="00104360"/>
    <w:rsid w:val="00111311"/>
    <w:rsid w:val="001114DF"/>
    <w:rsid w:val="0011275E"/>
    <w:rsid w:val="00113FF0"/>
    <w:rsid w:val="00114D5C"/>
    <w:rsid w:val="00120C24"/>
    <w:rsid w:val="001220CA"/>
    <w:rsid w:val="0012368A"/>
    <w:rsid w:val="001275A1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6042D"/>
    <w:rsid w:val="001606D1"/>
    <w:rsid w:val="00162423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3844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B7B44"/>
    <w:rsid w:val="001C1139"/>
    <w:rsid w:val="001C2F6B"/>
    <w:rsid w:val="001C388B"/>
    <w:rsid w:val="001C3AE5"/>
    <w:rsid w:val="001C6742"/>
    <w:rsid w:val="001C6D4A"/>
    <w:rsid w:val="001C79D1"/>
    <w:rsid w:val="001D1DFA"/>
    <w:rsid w:val="001D2E20"/>
    <w:rsid w:val="001D5960"/>
    <w:rsid w:val="001D5F6B"/>
    <w:rsid w:val="001D5FB5"/>
    <w:rsid w:val="001E0C05"/>
    <w:rsid w:val="001E1CA9"/>
    <w:rsid w:val="001E2441"/>
    <w:rsid w:val="001E6E9B"/>
    <w:rsid w:val="001E795C"/>
    <w:rsid w:val="001F12E3"/>
    <w:rsid w:val="001F37F5"/>
    <w:rsid w:val="00200910"/>
    <w:rsid w:val="002059B3"/>
    <w:rsid w:val="00205FB7"/>
    <w:rsid w:val="0020743E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33063"/>
    <w:rsid w:val="00233AFF"/>
    <w:rsid w:val="00241685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1F2B"/>
    <w:rsid w:val="0026204B"/>
    <w:rsid w:val="002623AB"/>
    <w:rsid w:val="00262469"/>
    <w:rsid w:val="00262B1B"/>
    <w:rsid w:val="002644D0"/>
    <w:rsid w:val="002648BB"/>
    <w:rsid w:val="00264FA2"/>
    <w:rsid w:val="002652E8"/>
    <w:rsid w:val="002664D9"/>
    <w:rsid w:val="00273A66"/>
    <w:rsid w:val="002753AD"/>
    <w:rsid w:val="00276212"/>
    <w:rsid w:val="00276713"/>
    <w:rsid w:val="00276BBD"/>
    <w:rsid w:val="00282D45"/>
    <w:rsid w:val="00282E11"/>
    <w:rsid w:val="0028370C"/>
    <w:rsid w:val="002845F7"/>
    <w:rsid w:val="002858DB"/>
    <w:rsid w:val="00285A47"/>
    <w:rsid w:val="00295D3D"/>
    <w:rsid w:val="0029724E"/>
    <w:rsid w:val="002A109E"/>
    <w:rsid w:val="002A2E8D"/>
    <w:rsid w:val="002A3FB2"/>
    <w:rsid w:val="002A4997"/>
    <w:rsid w:val="002A4C26"/>
    <w:rsid w:val="002A6AC7"/>
    <w:rsid w:val="002A6C30"/>
    <w:rsid w:val="002B07B1"/>
    <w:rsid w:val="002B384D"/>
    <w:rsid w:val="002B42D6"/>
    <w:rsid w:val="002B565F"/>
    <w:rsid w:val="002B5B83"/>
    <w:rsid w:val="002B61D1"/>
    <w:rsid w:val="002C043B"/>
    <w:rsid w:val="002C1712"/>
    <w:rsid w:val="002C1E19"/>
    <w:rsid w:val="002C635E"/>
    <w:rsid w:val="002C69C0"/>
    <w:rsid w:val="002C7558"/>
    <w:rsid w:val="002D03F1"/>
    <w:rsid w:val="002D044A"/>
    <w:rsid w:val="002D26B3"/>
    <w:rsid w:val="002D5C93"/>
    <w:rsid w:val="002E01C7"/>
    <w:rsid w:val="002E0C45"/>
    <w:rsid w:val="002E31CE"/>
    <w:rsid w:val="002E4377"/>
    <w:rsid w:val="002F6BC8"/>
    <w:rsid w:val="002F7128"/>
    <w:rsid w:val="0030144E"/>
    <w:rsid w:val="003023DF"/>
    <w:rsid w:val="003028D3"/>
    <w:rsid w:val="00310A2B"/>
    <w:rsid w:val="00311964"/>
    <w:rsid w:val="0031374C"/>
    <w:rsid w:val="00313F29"/>
    <w:rsid w:val="00314232"/>
    <w:rsid w:val="00314DF3"/>
    <w:rsid w:val="003172BB"/>
    <w:rsid w:val="00326DFF"/>
    <w:rsid w:val="0033270B"/>
    <w:rsid w:val="00332781"/>
    <w:rsid w:val="00333827"/>
    <w:rsid w:val="00335596"/>
    <w:rsid w:val="00343288"/>
    <w:rsid w:val="0034579E"/>
    <w:rsid w:val="003469BF"/>
    <w:rsid w:val="00346AA2"/>
    <w:rsid w:val="0035108E"/>
    <w:rsid w:val="00352CCC"/>
    <w:rsid w:val="00353A14"/>
    <w:rsid w:val="0035557E"/>
    <w:rsid w:val="00357518"/>
    <w:rsid w:val="00361D47"/>
    <w:rsid w:val="00361E13"/>
    <w:rsid w:val="003622F5"/>
    <w:rsid w:val="0036331C"/>
    <w:rsid w:val="00364884"/>
    <w:rsid w:val="00364EC5"/>
    <w:rsid w:val="003664AD"/>
    <w:rsid w:val="003705F2"/>
    <w:rsid w:val="0037220F"/>
    <w:rsid w:val="00375D9C"/>
    <w:rsid w:val="00375DC5"/>
    <w:rsid w:val="00377283"/>
    <w:rsid w:val="00377BEB"/>
    <w:rsid w:val="0038238C"/>
    <w:rsid w:val="0038526A"/>
    <w:rsid w:val="003879F2"/>
    <w:rsid w:val="00392C86"/>
    <w:rsid w:val="0039377E"/>
    <w:rsid w:val="00394A21"/>
    <w:rsid w:val="0039724B"/>
    <w:rsid w:val="003A7DDF"/>
    <w:rsid w:val="003B1A9E"/>
    <w:rsid w:val="003B6ED6"/>
    <w:rsid w:val="003B7DE4"/>
    <w:rsid w:val="003C26C3"/>
    <w:rsid w:val="003C4B4D"/>
    <w:rsid w:val="003C67FA"/>
    <w:rsid w:val="003C70CC"/>
    <w:rsid w:val="003D2060"/>
    <w:rsid w:val="003D4D89"/>
    <w:rsid w:val="003D5B18"/>
    <w:rsid w:val="003E2DDA"/>
    <w:rsid w:val="003E39C8"/>
    <w:rsid w:val="003F0A01"/>
    <w:rsid w:val="003F5277"/>
    <w:rsid w:val="00400458"/>
    <w:rsid w:val="004025D8"/>
    <w:rsid w:val="004025E4"/>
    <w:rsid w:val="00402C5F"/>
    <w:rsid w:val="00403492"/>
    <w:rsid w:val="0040504E"/>
    <w:rsid w:val="00412DBA"/>
    <w:rsid w:val="00413998"/>
    <w:rsid w:val="004200FD"/>
    <w:rsid w:val="0042370C"/>
    <w:rsid w:val="0042370E"/>
    <w:rsid w:val="004243B4"/>
    <w:rsid w:val="00426765"/>
    <w:rsid w:val="00431C30"/>
    <w:rsid w:val="00431DF6"/>
    <w:rsid w:val="00434BAD"/>
    <w:rsid w:val="00442491"/>
    <w:rsid w:val="004425C3"/>
    <w:rsid w:val="00445E24"/>
    <w:rsid w:val="00454225"/>
    <w:rsid w:val="00455A92"/>
    <w:rsid w:val="00462A3F"/>
    <w:rsid w:val="00464CE9"/>
    <w:rsid w:val="00466346"/>
    <w:rsid w:val="00473F45"/>
    <w:rsid w:val="00475D78"/>
    <w:rsid w:val="00477779"/>
    <w:rsid w:val="0048140B"/>
    <w:rsid w:val="00484638"/>
    <w:rsid w:val="00485384"/>
    <w:rsid w:val="004873FB"/>
    <w:rsid w:val="00490790"/>
    <w:rsid w:val="004923E7"/>
    <w:rsid w:val="004936DC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2540"/>
    <w:rsid w:val="004C74C8"/>
    <w:rsid w:val="004C7CA6"/>
    <w:rsid w:val="004D1385"/>
    <w:rsid w:val="004D3C87"/>
    <w:rsid w:val="004D6902"/>
    <w:rsid w:val="004E0965"/>
    <w:rsid w:val="004E483B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2BD2"/>
    <w:rsid w:val="0051362B"/>
    <w:rsid w:val="0051433C"/>
    <w:rsid w:val="00515AE2"/>
    <w:rsid w:val="0052073C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41123"/>
    <w:rsid w:val="005427C4"/>
    <w:rsid w:val="0054359F"/>
    <w:rsid w:val="0054559D"/>
    <w:rsid w:val="00547E86"/>
    <w:rsid w:val="00550AE8"/>
    <w:rsid w:val="00554EB2"/>
    <w:rsid w:val="005561B3"/>
    <w:rsid w:val="00562112"/>
    <w:rsid w:val="005627F5"/>
    <w:rsid w:val="0056448C"/>
    <w:rsid w:val="00567745"/>
    <w:rsid w:val="00570623"/>
    <w:rsid w:val="00571384"/>
    <w:rsid w:val="00571A3C"/>
    <w:rsid w:val="005740C8"/>
    <w:rsid w:val="005745AA"/>
    <w:rsid w:val="00574611"/>
    <w:rsid w:val="00575C6B"/>
    <w:rsid w:val="00575D71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9DF"/>
    <w:rsid w:val="0059720C"/>
    <w:rsid w:val="005A0006"/>
    <w:rsid w:val="005A6723"/>
    <w:rsid w:val="005A722B"/>
    <w:rsid w:val="005B0943"/>
    <w:rsid w:val="005B1010"/>
    <w:rsid w:val="005B342A"/>
    <w:rsid w:val="005C0F52"/>
    <w:rsid w:val="005C23C3"/>
    <w:rsid w:val="005C24AA"/>
    <w:rsid w:val="005C32BE"/>
    <w:rsid w:val="005C46E7"/>
    <w:rsid w:val="005C49CA"/>
    <w:rsid w:val="005C4C27"/>
    <w:rsid w:val="005C6A6F"/>
    <w:rsid w:val="005C6B4B"/>
    <w:rsid w:val="005D4AC7"/>
    <w:rsid w:val="005D5514"/>
    <w:rsid w:val="005D67F9"/>
    <w:rsid w:val="005D79C8"/>
    <w:rsid w:val="005E1947"/>
    <w:rsid w:val="005E24F8"/>
    <w:rsid w:val="005F1D5D"/>
    <w:rsid w:val="005F22C4"/>
    <w:rsid w:val="005F3289"/>
    <w:rsid w:val="005F4E4A"/>
    <w:rsid w:val="005F729A"/>
    <w:rsid w:val="005F72DA"/>
    <w:rsid w:val="005F7C24"/>
    <w:rsid w:val="0060006C"/>
    <w:rsid w:val="00600F5F"/>
    <w:rsid w:val="00601036"/>
    <w:rsid w:val="006015A2"/>
    <w:rsid w:val="00607D8E"/>
    <w:rsid w:val="006147B2"/>
    <w:rsid w:val="00615034"/>
    <w:rsid w:val="00615247"/>
    <w:rsid w:val="00615F32"/>
    <w:rsid w:val="00617B7F"/>
    <w:rsid w:val="0062069C"/>
    <w:rsid w:val="00620822"/>
    <w:rsid w:val="00623B5E"/>
    <w:rsid w:val="00631AAF"/>
    <w:rsid w:val="00632879"/>
    <w:rsid w:val="00634E21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200F"/>
    <w:rsid w:val="00657B3B"/>
    <w:rsid w:val="0066010E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32E"/>
    <w:rsid w:val="00676508"/>
    <w:rsid w:val="00676D61"/>
    <w:rsid w:val="0068039A"/>
    <w:rsid w:val="00681609"/>
    <w:rsid w:val="0068166F"/>
    <w:rsid w:val="00682DD3"/>
    <w:rsid w:val="00684033"/>
    <w:rsid w:val="00684301"/>
    <w:rsid w:val="006915E3"/>
    <w:rsid w:val="006929E3"/>
    <w:rsid w:val="00692D8A"/>
    <w:rsid w:val="0069451F"/>
    <w:rsid w:val="00695523"/>
    <w:rsid w:val="006974FF"/>
    <w:rsid w:val="006A1533"/>
    <w:rsid w:val="006A18B1"/>
    <w:rsid w:val="006A6BF0"/>
    <w:rsid w:val="006A6C62"/>
    <w:rsid w:val="006B00DC"/>
    <w:rsid w:val="006B1D1B"/>
    <w:rsid w:val="006B4282"/>
    <w:rsid w:val="006B65E0"/>
    <w:rsid w:val="006B6B7C"/>
    <w:rsid w:val="006C21A7"/>
    <w:rsid w:val="006C3E1A"/>
    <w:rsid w:val="006C3EB9"/>
    <w:rsid w:val="006C418D"/>
    <w:rsid w:val="006C4DAF"/>
    <w:rsid w:val="006C5455"/>
    <w:rsid w:val="006C7276"/>
    <w:rsid w:val="006D0D94"/>
    <w:rsid w:val="006D304F"/>
    <w:rsid w:val="006D319F"/>
    <w:rsid w:val="006D42D0"/>
    <w:rsid w:val="006D4B28"/>
    <w:rsid w:val="006D78F4"/>
    <w:rsid w:val="006E0DD3"/>
    <w:rsid w:val="006E2C9F"/>
    <w:rsid w:val="006E2FDE"/>
    <w:rsid w:val="006E75A5"/>
    <w:rsid w:val="006F25D0"/>
    <w:rsid w:val="006F338A"/>
    <w:rsid w:val="006F77A9"/>
    <w:rsid w:val="007003D5"/>
    <w:rsid w:val="00700994"/>
    <w:rsid w:val="0070131A"/>
    <w:rsid w:val="00701EA4"/>
    <w:rsid w:val="00704F44"/>
    <w:rsid w:val="0071033E"/>
    <w:rsid w:val="00711B59"/>
    <w:rsid w:val="00712C3C"/>
    <w:rsid w:val="00715503"/>
    <w:rsid w:val="00715DAA"/>
    <w:rsid w:val="00716D3C"/>
    <w:rsid w:val="00720EFA"/>
    <w:rsid w:val="00723141"/>
    <w:rsid w:val="00724BC3"/>
    <w:rsid w:val="0072529D"/>
    <w:rsid w:val="007260C2"/>
    <w:rsid w:val="0072635F"/>
    <w:rsid w:val="00727AA3"/>
    <w:rsid w:val="0073305D"/>
    <w:rsid w:val="00733FA6"/>
    <w:rsid w:val="00742287"/>
    <w:rsid w:val="007448BE"/>
    <w:rsid w:val="00745D30"/>
    <w:rsid w:val="0075005A"/>
    <w:rsid w:val="007501EB"/>
    <w:rsid w:val="0075111B"/>
    <w:rsid w:val="007515F4"/>
    <w:rsid w:val="007564D2"/>
    <w:rsid w:val="00756AF0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4363"/>
    <w:rsid w:val="00776639"/>
    <w:rsid w:val="00777E66"/>
    <w:rsid w:val="00780DEC"/>
    <w:rsid w:val="00791234"/>
    <w:rsid w:val="007946F1"/>
    <w:rsid w:val="007976EE"/>
    <w:rsid w:val="007A0032"/>
    <w:rsid w:val="007A16F2"/>
    <w:rsid w:val="007B009B"/>
    <w:rsid w:val="007B18A2"/>
    <w:rsid w:val="007B2C5E"/>
    <w:rsid w:val="007B3F9E"/>
    <w:rsid w:val="007B5F71"/>
    <w:rsid w:val="007B64C1"/>
    <w:rsid w:val="007B6AE7"/>
    <w:rsid w:val="007C5CF6"/>
    <w:rsid w:val="007D0592"/>
    <w:rsid w:val="007D311D"/>
    <w:rsid w:val="007D44FF"/>
    <w:rsid w:val="007D5353"/>
    <w:rsid w:val="007D5F7D"/>
    <w:rsid w:val="007D71D9"/>
    <w:rsid w:val="007D793C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4F7E"/>
    <w:rsid w:val="00806B6F"/>
    <w:rsid w:val="00813C23"/>
    <w:rsid w:val="00814CA0"/>
    <w:rsid w:val="00815F05"/>
    <w:rsid w:val="008259BC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13BC"/>
    <w:rsid w:val="0086400B"/>
    <w:rsid w:val="00870407"/>
    <w:rsid w:val="0087186C"/>
    <w:rsid w:val="00872E2A"/>
    <w:rsid w:val="00872EA9"/>
    <w:rsid w:val="008743B1"/>
    <w:rsid w:val="00876D00"/>
    <w:rsid w:val="00880B1D"/>
    <w:rsid w:val="0088102E"/>
    <w:rsid w:val="00881469"/>
    <w:rsid w:val="00883EB4"/>
    <w:rsid w:val="008848D1"/>
    <w:rsid w:val="00885B43"/>
    <w:rsid w:val="00892861"/>
    <w:rsid w:val="00893BFF"/>
    <w:rsid w:val="00893D02"/>
    <w:rsid w:val="00893F8C"/>
    <w:rsid w:val="008A0C7A"/>
    <w:rsid w:val="008A30D8"/>
    <w:rsid w:val="008A38C9"/>
    <w:rsid w:val="008A514B"/>
    <w:rsid w:val="008A672F"/>
    <w:rsid w:val="008A7302"/>
    <w:rsid w:val="008B2352"/>
    <w:rsid w:val="008B2826"/>
    <w:rsid w:val="008B2E24"/>
    <w:rsid w:val="008B4A4C"/>
    <w:rsid w:val="008B7C48"/>
    <w:rsid w:val="008C0CD6"/>
    <w:rsid w:val="008C1ED2"/>
    <w:rsid w:val="008D0D34"/>
    <w:rsid w:val="008D10C4"/>
    <w:rsid w:val="008D21B1"/>
    <w:rsid w:val="008D3FEA"/>
    <w:rsid w:val="008D4EF5"/>
    <w:rsid w:val="008D7379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17B92"/>
    <w:rsid w:val="00920685"/>
    <w:rsid w:val="009245BC"/>
    <w:rsid w:val="00925060"/>
    <w:rsid w:val="00930463"/>
    <w:rsid w:val="00932F9E"/>
    <w:rsid w:val="009338D7"/>
    <w:rsid w:val="00935382"/>
    <w:rsid w:val="00935D29"/>
    <w:rsid w:val="00936B42"/>
    <w:rsid w:val="00937449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48F7"/>
    <w:rsid w:val="00946554"/>
    <w:rsid w:val="00947306"/>
    <w:rsid w:val="00951F64"/>
    <w:rsid w:val="009537F3"/>
    <w:rsid w:val="009577D4"/>
    <w:rsid w:val="009616D1"/>
    <w:rsid w:val="009624E9"/>
    <w:rsid w:val="00962B17"/>
    <w:rsid w:val="00972BB7"/>
    <w:rsid w:val="00973B85"/>
    <w:rsid w:val="00974109"/>
    <w:rsid w:val="00974CCF"/>
    <w:rsid w:val="00975B90"/>
    <w:rsid w:val="0097777C"/>
    <w:rsid w:val="0098086A"/>
    <w:rsid w:val="00984157"/>
    <w:rsid w:val="00986564"/>
    <w:rsid w:val="00987B07"/>
    <w:rsid w:val="00993A56"/>
    <w:rsid w:val="009A0D07"/>
    <w:rsid w:val="009A12AE"/>
    <w:rsid w:val="009A32C9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260"/>
    <w:rsid w:val="009E2B72"/>
    <w:rsid w:val="009E47CC"/>
    <w:rsid w:val="009E6692"/>
    <w:rsid w:val="009F0378"/>
    <w:rsid w:val="009F03F5"/>
    <w:rsid w:val="009F074D"/>
    <w:rsid w:val="009F44EF"/>
    <w:rsid w:val="009F635C"/>
    <w:rsid w:val="009F6E19"/>
    <w:rsid w:val="00A02723"/>
    <w:rsid w:val="00A02BD9"/>
    <w:rsid w:val="00A0730C"/>
    <w:rsid w:val="00A12779"/>
    <w:rsid w:val="00A1366E"/>
    <w:rsid w:val="00A150FB"/>
    <w:rsid w:val="00A16602"/>
    <w:rsid w:val="00A173D3"/>
    <w:rsid w:val="00A204B2"/>
    <w:rsid w:val="00A2196D"/>
    <w:rsid w:val="00A23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198D"/>
    <w:rsid w:val="00A734CF"/>
    <w:rsid w:val="00A7389F"/>
    <w:rsid w:val="00A801FB"/>
    <w:rsid w:val="00A80287"/>
    <w:rsid w:val="00A91157"/>
    <w:rsid w:val="00A92FA5"/>
    <w:rsid w:val="00A934DE"/>
    <w:rsid w:val="00A9351D"/>
    <w:rsid w:val="00A94717"/>
    <w:rsid w:val="00AA1410"/>
    <w:rsid w:val="00AA595E"/>
    <w:rsid w:val="00AA7EE6"/>
    <w:rsid w:val="00AA7EEC"/>
    <w:rsid w:val="00AB2BB3"/>
    <w:rsid w:val="00AB3639"/>
    <w:rsid w:val="00AB4667"/>
    <w:rsid w:val="00AB623D"/>
    <w:rsid w:val="00AB748D"/>
    <w:rsid w:val="00AB77FB"/>
    <w:rsid w:val="00AC43EE"/>
    <w:rsid w:val="00AC592D"/>
    <w:rsid w:val="00AC69D8"/>
    <w:rsid w:val="00AD35C8"/>
    <w:rsid w:val="00AD464F"/>
    <w:rsid w:val="00AD79EB"/>
    <w:rsid w:val="00AE15D4"/>
    <w:rsid w:val="00AE2517"/>
    <w:rsid w:val="00AE27FE"/>
    <w:rsid w:val="00AE4C2D"/>
    <w:rsid w:val="00AE6050"/>
    <w:rsid w:val="00AE774B"/>
    <w:rsid w:val="00AF08ED"/>
    <w:rsid w:val="00AF0CC3"/>
    <w:rsid w:val="00AF3A01"/>
    <w:rsid w:val="00AF3F68"/>
    <w:rsid w:val="00AF4A21"/>
    <w:rsid w:val="00AF6910"/>
    <w:rsid w:val="00AF73E0"/>
    <w:rsid w:val="00B0217C"/>
    <w:rsid w:val="00B1074D"/>
    <w:rsid w:val="00B13A01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919"/>
    <w:rsid w:val="00B61DFE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2458"/>
    <w:rsid w:val="00B83523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5DB8"/>
    <w:rsid w:val="00BC2BC6"/>
    <w:rsid w:val="00BC2D40"/>
    <w:rsid w:val="00BD0537"/>
    <w:rsid w:val="00BD3D78"/>
    <w:rsid w:val="00BD47EA"/>
    <w:rsid w:val="00BD7A42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2824"/>
    <w:rsid w:val="00C333D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4616A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09DA"/>
    <w:rsid w:val="00C93F3A"/>
    <w:rsid w:val="00C94B4C"/>
    <w:rsid w:val="00CA2E47"/>
    <w:rsid w:val="00CA3A1A"/>
    <w:rsid w:val="00CB3767"/>
    <w:rsid w:val="00CB3AE1"/>
    <w:rsid w:val="00CB4170"/>
    <w:rsid w:val="00CB70C8"/>
    <w:rsid w:val="00CB769D"/>
    <w:rsid w:val="00CC0287"/>
    <w:rsid w:val="00CC0568"/>
    <w:rsid w:val="00CC511D"/>
    <w:rsid w:val="00CD02A8"/>
    <w:rsid w:val="00CD7782"/>
    <w:rsid w:val="00CE025C"/>
    <w:rsid w:val="00CE1E5F"/>
    <w:rsid w:val="00CE25CD"/>
    <w:rsid w:val="00CE519B"/>
    <w:rsid w:val="00CE69C1"/>
    <w:rsid w:val="00CE6A72"/>
    <w:rsid w:val="00CF1400"/>
    <w:rsid w:val="00CF1EAB"/>
    <w:rsid w:val="00CF3862"/>
    <w:rsid w:val="00CF6F9B"/>
    <w:rsid w:val="00D0228E"/>
    <w:rsid w:val="00D032BB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40677"/>
    <w:rsid w:val="00D42644"/>
    <w:rsid w:val="00D43267"/>
    <w:rsid w:val="00D4420C"/>
    <w:rsid w:val="00D459F4"/>
    <w:rsid w:val="00D5143A"/>
    <w:rsid w:val="00D53C59"/>
    <w:rsid w:val="00D54435"/>
    <w:rsid w:val="00D54FC7"/>
    <w:rsid w:val="00D563C4"/>
    <w:rsid w:val="00D603AA"/>
    <w:rsid w:val="00D603FE"/>
    <w:rsid w:val="00D61172"/>
    <w:rsid w:val="00D61C1C"/>
    <w:rsid w:val="00D670C2"/>
    <w:rsid w:val="00D714AE"/>
    <w:rsid w:val="00D72649"/>
    <w:rsid w:val="00D73A1F"/>
    <w:rsid w:val="00D73F4C"/>
    <w:rsid w:val="00D749A4"/>
    <w:rsid w:val="00D75348"/>
    <w:rsid w:val="00D75D97"/>
    <w:rsid w:val="00D772F6"/>
    <w:rsid w:val="00D8534E"/>
    <w:rsid w:val="00D859B2"/>
    <w:rsid w:val="00D877ED"/>
    <w:rsid w:val="00D935BE"/>
    <w:rsid w:val="00D93F93"/>
    <w:rsid w:val="00D94000"/>
    <w:rsid w:val="00DA1869"/>
    <w:rsid w:val="00DA35D8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1C5"/>
    <w:rsid w:val="00DC0DBE"/>
    <w:rsid w:val="00DC1265"/>
    <w:rsid w:val="00DC17EA"/>
    <w:rsid w:val="00DC254E"/>
    <w:rsid w:val="00DC5438"/>
    <w:rsid w:val="00DC5CA7"/>
    <w:rsid w:val="00DD0274"/>
    <w:rsid w:val="00DD2BA2"/>
    <w:rsid w:val="00DD4717"/>
    <w:rsid w:val="00DE0617"/>
    <w:rsid w:val="00DE620F"/>
    <w:rsid w:val="00DE6ACE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25A07"/>
    <w:rsid w:val="00E30B5D"/>
    <w:rsid w:val="00E35943"/>
    <w:rsid w:val="00E36F08"/>
    <w:rsid w:val="00E400E8"/>
    <w:rsid w:val="00E41041"/>
    <w:rsid w:val="00E42628"/>
    <w:rsid w:val="00E43790"/>
    <w:rsid w:val="00E4488A"/>
    <w:rsid w:val="00E470EE"/>
    <w:rsid w:val="00E51E00"/>
    <w:rsid w:val="00E55AF4"/>
    <w:rsid w:val="00E571B1"/>
    <w:rsid w:val="00E604A5"/>
    <w:rsid w:val="00E65046"/>
    <w:rsid w:val="00E7012C"/>
    <w:rsid w:val="00E708D1"/>
    <w:rsid w:val="00E71B2B"/>
    <w:rsid w:val="00E7270D"/>
    <w:rsid w:val="00E734E5"/>
    <w:rsid w:val="00E7426F"/>
    <w:rsid w:val="00E768C9"/>
    <w:rsid w:val="00E8796D"/>
    <w:rsid w:val="00E87A82"/>
    <w:rsid w:val="00E9058E"/>
    <w:rsid w:val="00E91814"/>
    <w:rsid w:val="00E936D4"/>
    <w:rsid w:val="00E960CB"/>
    <w:rsid w:val="00E96561"/>
    <w:rsid w:val="00E970AE"/>
    <w:rsid w:val="00EA5861"/>
    <w:rsid w:val="00EA5A9E"/>
    <w:rsid w:val="00EA65B7"/>
    <w:rsid w:val="00EA7EFD"/>
    <w:rsid w:val="00EB01F5"/>
    <w:rsid w:val="00EB60B8"/>
    <w:rsid w:val="00EB71F4"/>
    <w:rsid w:val="00EB734B"/>
    <w:rsid w:val="00EC0503"/>
    <w:rsid w:val="00EC1796"/>
    <w:rsid w:val="00EC26CF"/>
    <w:rsid w:val="00EC6783"/>
    <w:rsid w:val="00EC720D"/>
    <w:rsid w:val="00ED0E22"/>
    <w:rsid w:val="00ED75C5"/>
    <w:rsid w:val="00EE1E3E"/>
    <w:rsid w:val="00EF1A82"/>
    <w:rsid w:val="00EF31AD"/>
    <w:rsid w:val="00EF4FBD"/>
    <w:rsid w:val="00EF6755"/>
    <w:rsid w:val="00EF7186"/>
    <w:rsid w:val="00F03B47"/>
    <w:rsid w:val="00F0583E"/>
    <w:rsid w:val="00F068C3"/>
    <w:rsid w:val="00F12B9F"/>
    <w:rsid w:val="00F13819"/>
    <w:rsid w:val="00F16759"/>
    <w:rsid w:val="00F172F3"/>
    <w:rsid w:val="00F17C01"/>
    <w:rsid w:val="00F20374"/>
    <w:rsid w:val="00F22804"/>
    <w:rsid w:val="00F22FE6"/>
    <w:rsid w:val="00F249B6"/>
    <w:rsid w:val="00F24AC5"/>
    <w:rsid w:val="00F32394"/>
    <w:rsid w:val="00F35650"/>
    <w:rsid w:val="00F42768"/>
    <w:rsid w:val="00F432C1"/>
    <w:rsid w:val="00F43E44"/>
    <w:rsid w:val="00F45F37"/>
    <w:rsid w:val="00F47A75"/>
    <w:rsid w:val="00F5075A"/>
    <w:rsid w:val="00F51614"/>
    <w:rsid w:val="00F529E5"/>
    <w:rsid w:val="00F541C8"/>
    <w:rsid w:val="00F627B5"/>
    <w:rsid w:val="00F63CF1"/>
    <w:rsid w:val="00F6443B"/>
    <w:rsid w:val="00F712B7"/>
    <w:rsid w:val="00F71A5D"/>
    <w:rsid w:val="00F71C57"/>
    <w:rsid w:val="00F769EE"/>
    <w:rsid w:val="00F80B27"/>
    <w:rsid w:val="00F822B4"/>
    <w:rsid w:val="00F83B5A"/>
    <w:rsid w:val="00F84E0B"/>
    <w:rsid w:val="00F870B0"/>
    <w:rsid w:val="00F90298"/>
    <w:rsid w:val="00F91678"/>
    <w:rsid w:val="00F918F8"/>
    <w:rsid w:val="00F93D49"/>
    <w:rsid w:val="00F93D91"/>
    <w:rsid w:val="00F956EA"/>
    <w:rsid w:val="00FA02E3"/>
    <w:rsid w:val="00FA068E"/>
    <w:rsid w:val="00FA0808"/>
    <w:rsid w:val="00FA5476"/>
    <w:rsid w:val="00FA677D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2460AB"/>
  <w15:chartTrackingRefBased/>
  <w15:docId w15:val="{2F875C9F-A5B2-40FD-84EA-C870D3AA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BD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locked/>
    <w:rsid w:val="00615247"/>
    <w:rPr>
      <w:b/>
      <w:bCs/>
    </w:rPr>
  </w:style>
  <w:style w:type="character" w:customStyle="1" w:styleId="st">
    <w:name w:val="st"/>
    <w:basedOn w:val="DefaultParagraphFont"/>
    <w:rsid w:val="00615247"/>
  </w:style>
  <w:style w:type="paragraph" w:styleId="ListParagraph">
    <w:name w:val="List Paragraph"/>
    <w:basedOn w:val="Normal"/>
    <w:uiPriority w:val="34"/>
    <w:qFormat/>
    <w:rsid w:val="00AC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D2E8-3F36-4800-A935-F67E390B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1571</Words>
  <Characters>8960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 Avetisyan</cp:lastModifiedBy>
  <cp:revision>2</cp:revision>
  <cp:lastPrinted>2026-07-28T10:22:00Z</cp:lastPrinted>
  <dcterms:created xsi:type="dcterms:W3CDTF">2026-08-06T08:27:00Z</dcterms:created>
  <dcterms:modified xsi:type="dcterms:W3CDTF">2026-08-06T08:27:00Z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2026-07-28T06:30:23Z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a491ff8c-a86f-4c81-b1c3-3edba995df08</vt:lpwstr>
  </property>
  <property fmtid="{D5CDD505-2E9C-101B-9397-08002B2CF9AE}" pid="8" name="MSIP_Label_d38901aa-f724-46bf-bb4f-aef09392934b_ContentBits">
    <vt:lpwstr>0</vt:lpwstr>
  </property>
  <property fmtid="{D5CDD505-2E9C-101B-9397-08002B2CF9AE}" pid="9" name="MSIP_Label_d38901aa-f724-46bf-bb4f-aef09392934b_Tag">
    <vt:lpwstr>10, 3, 0, 1</vt:lpwstr>
  </property>
</Properties>
</file>